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58" w:rsidRPr="00961B0B" w:rsidRDefault="001B0958" w:rsidP="00D65491">
      <w:pPr>
        <w:adjustRightInd w:val="0"/>
        <w:snapToGrid w:val="0"/>
        <w:jc w:val="center"/>
        <w:rPr>
          <w:b/>
          <w:color w:val="0070C0"/>
          <w:kern w:val="10"/>
          <w:sz w:val="28"/>
          <w:szCs w:val="28"/>
        </w:rPr>
      </w:pPr>
      <w:r w:rsidRPr="00961B0B">
        <w:rPr>
          <w:b/>
          <w:noProof/>
          <w:color w:val="0070C0"/>
          <w:kern w:val="10"/>
          <w:sz w:val="28"/>
          <w:szCs w:val="28"/>
        </w:rPr>
        <w:drawing>
          <wp:anchor distT="0" distB="0" distL="114300" distR="114300" simplePos="0" relativeHeight="251659264" behindDoc="0" locked="0" layoutInCell="1" allowOverlap="1" wp14:anchorId="4F31C0B2" wp14:editId="42BA3D96">
            <wp:simplePos x="0" y="0"/>
            <wp:positionH relativeFrom="page">
              <wp:posOffset>12141200</wp:posOffset>
            </wp:positionH>
            <wp:positionV relativeFrom="topMargin">
              <wp:posOffset>12242800</wp:posOffset>
            </wp:positionV>
            <wp:extent cx="444500" cy="457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pic:spPr>
                </pic:pic>
              </a:graphicData>
            </a:graphic>
            <wp14:sizeRelH relativeFrom="page">
              <wp14:pctWidth>0</wp14:pctWidth>
            </wp14:sizeRelH>
            <wp14:sizeRelV relativeFrom="page">
              <wp14:pctHeight>0</wp14:pctHeight>
            </wp14:sizeRelV>
          </wp:anchor>
        </w:drawing>
      </w:r>
      <w:r w:rsidRPr="00961B0B">
        <w:rPr>
          <w:b/>
          <w:color w:val="0070C0"/>
          <w:kern w:val="10"/>
          <w:sz w:val="28"/>
          <w:szCs w:val="28"/>
        </w:rPr>
        <w:t>人教版九年级物理第十三章《内能》</w:t>
      </w:r>
    </w:p>
    <w:p w:rsidR="000C5FED" w:rsidRPr="00961B0B" w:rsidRDefault="00961B0B" w:rsidP="000C5FED">
      <w:pPr>
        <w:spacing w:line="360" w:lineRule="auto"/>
        <w:jc w:val="center"/>
        <w:rPr>
          <w:b/>
          <w:color w:val="0070C0"/>
          <w:sz w:val="28"/>
          <w:szCs w:val="28"/>
        </w:rPr>
      </w:pPr>
      <w:r w:rsidRPr="00961B0B">
        <w:rPr>
          <w:rFonts w:hint="eastAsia"/>
          <w:b/>
          <w:color w:val="0070C0"/>
          <w:sz w:val="28"/>
          <w:szCs w:val="28"/>
        </w:rPr>
        <w:t>13.3</w:t>
      </w:r>
      <w:r w:rsidR="000C5FED" w:rsidRPr="00961B0B">
        <w:rPr>
          <w:b/>
          <w:color w:val="0070C0"/>
          <w:sz w:val="28"/>
          <w:szCs w:val="28"/>
        </w:rPr>
        <w:t xml:space="preserve"> </w:t>
      </w:r>
      <w:r w:rsidR="000C5FED" w:rsidRPr="00961B0B">
        <w:rPr>
          <w:b/>
          <w:color w:val="0070C0"/>
          <w:sz w:val="28"/>
          <w:szCs w:val="28"/>
        </w:rPr>
        <w:t>比热容</w:t>
      </w:r>
      <w:r w:rsidR="000C5FED" w:rsidRPr="00961B0B">
        <w:rPr>
          <w:rFonts w:hint="eastAsia"/>
          <w:b/>
          <w:color w:val="0070C0"/>
          <w:sz w:val="28"/>
          <w:szCs w:val="28"/>
        </w:rPr>
        <w:t>（</w:t>
      </w:r>
      <w:r w:rsidR="000C5FED" w:rsidRPr="00961B0B">
        <w:rPr>
          <w:b/>
          <w:color w:val="0070C0"/>
          <w:sz w:val="28"/>
          <w:szCs w:val="28"/>
        </w:rPr>
        <w:t>第</w:t>
      </w:r>
      <w:r w:rsidR="00DE006C" w:rsidRPr="00961B0B">
        <w:rPr>
          <w:rFonts w:hint="eastAsia"/>
          <w:b/>
          <w:color w:val="0070C0"/>
          <w:sz w:val="28"/>
          <w:szCs w:val="28"/>
        </w:rPr>
        <w:t>2</w:t>
      </w:r>
      <w:r w:rsidR="000C5FED" w:rsidRPr="00961B0B">
        <w:rPr>
          <w:b/>
          <w:color w:val="0070C0"/>
          <w:sz w:val="28"/>
          <w:szCs w:val="28"/>
        </w:rPr>
        <w:t>课时</w:t>
      </w:r>
      <w:r w:rsidR="000C5FED" w:rsidRPr="00961B0B">
        <w:rPr>
          <w:rFonts w:hint="eastAsia"/>
          <w:b/>
          <w:color w:val="0070C0"/>
          <w:sz w:val="28"/>
          <w:szCs w:val="28"/>
        </w:rPr>
        <w:t>）</w:t>
      </w:r>
      <w:bookmarkStart w:id="0" w:name="_GoBack"/>
      <w:bookmarkEnd w:id="0"/>
    </w:p>
    <w:p w:rsidR="001B0958" w:rsidRPr="00961B0B" w:rsidRDefault="001B0958" w:rsidP="00D65491">
      <w:pPr>
        <w:adjustRightInd w:val="0"/>
        <w:snapToGrid w:val="0"/>
        <w:jc w:val="center"/>
        <w:rPr>
          <w:b/>
          <w:color w:val="0070C0"/>
          <w:kern w:val="10"/>
          <w:sz w:val="28"/>
          <w:szCs w:val="28"/>
        </w:rPr>
      </w:pPr>
      <w:r w:rsidRPr="00961B0B">
        <w:rPr>
          <w:b/>
          <w:color w:val="0070C0"/>
          <w:kern w:val="10"/>
          <w:sz w:val="28"/>
          <w:szCs w:val="28"/>
        </w:rPr>
        <w:t>精选练习</w:t>
      </w:r>
    </w:p>
    <w:p w:rsidR="0021120B" w:rsidRDefault="0021120B" w:rsidP="00D65491">
      <w:pPr>
        <w:adjustRightInd w:val="0"/>
        <w:snapToGrid w:val="0"/>
        <w:jc w:val="center"/>
        <w:rPr>
          <w:b/>
          <w:color w:val="000000"/>
          <w:kern w:val="0"/>
          <w:sz w:val="24"/>
          <w:szCs w:val="24"/>
        </w:rPr>
      </w:pPr>
    </w:p>
    <w:p w:rsidR="00DE006C" w:rsidRPr="006A69C6" w:rsidRDefault="00DE006C" w:rsidP="00DE006C">
      <w:pPr>
        <w:spacing w:line="360" w:lineRule="auto"/>
        <w:rPr>
          <w:b/>
          <w:color w:val="000000"/>
          <w:kern w:val="0"/>
          <w:sz w:val="24"/>
          <w:szCs w:val="24"/>
        </w:rPr>
      </w:pPr>
      <w:r w:rsidRPr="006A69C6">
        <w:rPr>
          <w:b/>
          <w:color w:val="000000"/>
          <w:kern w:val="0"/>
          <w:sz w:val="24"/>
          <w:szCs w:val="24"/>
        </w:rPr>
        <w:t>一、夯实基础</w:t>
      </w:r>
    </w:p>
    <w:p w:rsidR="00DE006C" w:rsidRPr="006A69C6" w:rsidRDefault="00DE006C" w:rsidP="00DE006C">
      <w:pPr>
        <w:spacing w:line="360" w:lineRule="auto"/>
        <w:ind w:left="274" w:hangingChars="130" w:hanging="274"/>
      </w:pPr>
      <w:r w:rsidRPr="006A69C6">
        <w:rPr>
          <w:rFonts w:eastAsia="新宋体"/>
          <w:b/>
          <w:szCs w:val="21"/>
        </w:rPr>
        <w:t>1</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杭州）</w:t>
      </w:r>
      <w:r w:rsidRPr="006A69C6">
        <w:rPr>
          <w:rFonts w:eastAsia="新宋体"/>
          <w:szCs w:val="21"/>
        </w:rPr>
        <w:t>对于同一物态的某种物质，根据</w:t>
      </w:r>
      <w:r w:rsidRPr="006A69C6">
        <w:rPr>
          <w:rFonts w:eastAsia="新宋体"/>
          <w:szCs w:val="21"/>
        </w:rPr>
        <w:t>c</w:t>
      </w:r>
      <w:r w:rsidRPr="006A69C6">
        <w:rPr>
          <w:rFonts w:eastAsia="新宋体"/>
          <w:szCs w:val="21"/>
        </w:rPr>
        <w:t>＝</w:t>
      </w:r>
      <w:r>
        <w:rPr>
          <w:noProof/>
          <w:position w:val="-22"/>
        </w:rPr>
        <w:drawing>
          <wp:inline distT="0" distB="0" distL="0" distR="0" wp14:anchorId="6BCB15E8" wp14:editId="69144915">
            <wp:extent cx="352425" cy="33337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6A69C6">
        <w:rPr>
          <w:rFonts w:eastAsia="新宋体"/>
          <w:szCs w:val="21"/>
        </w:rPr>
        <w:t>得知（　　）</w:t>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．比热容跟热量成正比</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．比热容跟质量成反比</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．比热容跟温度变化成反比</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．吸收或放出的热量跟质量与温度变化的乘积之比是个恒量</w:t>
      </w:r>
    </w:p>
    <w:p w:rsidR="00DE006C" w:rsidRPr="006A69C6" w:rsidRDefault="00DE006C" w:rsidP="00DE006C">
      <w:pPr>
        <w:spacing w:line="360" w:lineRule="auto"/>
        <w:ind w:left="274" w:hangingChars="130" w:hanging="274"/>
      </w:pPr>
      <w:r w:rsidRPr="006A69C6">
        <w:rPr>
          <w:rFonts w:eastAsia="新宋体"/>
          <w:b/>
          <w:szCs w:val="21"/>
        </w:rPr>
        <w:t>2</w:t>
      </w:r>
      <w:r w:rsidRPr="006A69C6">
        <w:rPr>
          <w:rFonts w:eastAsia="新宋体"/>
          <w:b/>
          <w:szCs w:val="21"/>
        </w:rPr>
        <w:t>．（</w:t>
      </w:r>
      <w:r w:rsidR="00961B0B">
        <w:rPr>
          <w:rFonts w:eastAsia="新宋体"/>
          <w:b/>
          <w:szCs w:val="21"/>
        </w:rPr>
        <w:t>2021</w:t>
      </w:r>
      <w:r w:rsidRPr="006A69C6">
        <w:rPr>
          <w:rFonts w:eastAsia="新宋体"/>
          <w:b/>
          <w:szCs w:val="21"/>
        </w:rPr>
        <w:t>•</w:t>
      </w:r>
      <w:r w:rsidRPr="006A69C6">
        <w:rPr>
          <w:rFonts w:eastAsia="新宋体"/>
          <w:b/>
          <w:szCs w:val="21"/>
        </w:rPr>
        <w:t>番禺区一模）</w:t>
      </w:r>
      <w:r w:rsidRPr="006A69C6">
        <w:rPr>
          <w:rFonts w:eastAsia="新宋体"/>
          <w:szCs w:val="21"/>
        </w:rPr>
        <w:t>如图</w:t>
      </w:r>
      <w:r w:rsidRPr="006A69C6">
        <w:rPr>
          <w:rFonts w:eastAsia="新宋体"/>
          <w:szCs w:val="21"/>
        </w:rPr>
        <w:t>1</w:t>
      </w:r>
      <w:r w:rsidRPr="006A69C6">
        <w:rPr>
          <w:rFonts w:eastAsia="新宋体"/>
          <w:szCs w:val="21"/>
        </w:rPr>
        <w:t>所示，用相同规格的电加热器给初温均为</w:t>
      </w:r>
      <w:r w:rsidRPr="006A69C6">
        <w:rPr>
          <w:rFonts w:eastAsia="新宋体"/>
          <w:szCs w:val="21"/>
        </w:rPr>
        <w:t>60</w:t>
      </w:r>
      <w:r w:rsidRPr="006A69C6">
        <w:rPr>
          <w:rFonts w:ascii="宋体" w:hAnsi="宋体" w:cs="宋体" w:hint="eastAsia"/>
          <w:szCs w:val="21"/>
        </w:rPr>
        <w:t>℃</w:t>
      </w:r>
      <w:r w:rsidRPr="006A69C6">
        <w:rPr>
          <w:rFonts w:eastAsia="新宋体"/>
          <w:szCs w:val="21"/>
        </w:rPr>
        <w:t>的甲、乙液体加热（</w:t>
      </w:r>
      <w:r w:rsidRPr="006A69C6">
        <w:rPr>
          <w:rFonts w:eastAsia="新宋体"/>
          <w:szCs w:val="21"/>
        </w:rPr>
        <w:t>m</w:t>
      </w:r>
      <w:r w:rsidRPr="006A69C6">
        <w:rPr>
          <w:rFonts w:eastAsia="新宋体"/>
          <w:sz w:val="24"/>
          <w:szCs w:val="24"/>
          <w:vertAlign w:val="subscript"/>
        </w:rPr>
        <w:t>甲</w:t>
      </w:r>
      <w:r w:rsidRPr="006A69C6">
        <w:rPr>
          <w:rFonts w:eastAsia="新宋体"/>
          <w:szCs w:val="21"/>
        </w:rPr>
        <w:t>＞</w:t>
      </w:r>
      <w:r w:rsidRPr="006A69C6">
        <w:rPr>
          <w:rFonts w:eastAsia="新宋体"/>
          <w:szCs w:val="21"/>
        </w:rPr>
        <w:t>m</w:t>
      </w:r>
      <w:r w:rsidRPr="006A69C6">
        <w:rPr>
          <w:rFonts w:eastAsia="新宋体"/>
          <w:sz w:val="24"/>
          <w:szCs w:val="24"/>
          <w:vertAlign w:val="subscript"/>
        </w:rPr>
        <w:t>乙</w:t>
      </w:r>
      <w:r w:rsidRPr="006A69C6">
        <w:rPr>
          <w:rFonts w:eastAsia="新宋体"/>
          <w:szCs w:val="21"/>
        </w:rPr>
        <w:t>）至沸腾。若液体吸收的热量等于电加热器放出的热量，这两种液体的温度﹣加热时间的图线如图</w:t>
      </w:r>
      <w:r w:rsidRPr="006A69C6">
        <w:rPr>
          <w:rFonts w:eastAsia="新宋体"/>
          <w:szCs w:val="21"/>
        </w:rPr>
        <w:t>2</w:t>
      </w:r>
      <w:r w:rsidRPr="006A69C6">
        <w:rPr>
          <w:rFonts w:eastAsia="新宋体"/>
          <w:szCs w:val="21"/>
        </w:rPr>
        <w:t>所示。则下列说法正确的是（　　）</w:t>
      </w:r>
    </w:p>
    <w:p w:rsidR="00DE006C" w:rsidRPr="006A69C6" w:rsidRDefault="00DE006C" w:rsidP="00DE006C">
      <w:pPr>
        <w:spacing w:line="360" w:lineRule="auto"/>
        <w:ind w:firstLineChars="130" w:firstLine="273"/>
        <w:jc w:val="left"/>
        <w:rPr>
          <w:rFonts w:eastAsia="新宋体"/>
          <w:szCs w:val="21"/>
        </w:rPr>
      </w:pPr>
      <w:r>
        <w:rPr>
          <w:rFonts w:eastAsia="新宋体"/>
          <w:noProof/>
          <w:szCs w:val="21"/>
        </w:rPr>
        <w:drawing>
          <wp:inline distT="0" distB="0" distL="0" distR="0" wp14:anchorId="4A44A8BC" wp14:editId="470A02AC">
            <wp:extent cx="3771900" cy="1457325"/>
            <wp:effectExtent l="0" t="0" r="0"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1900" cy="1457325"/>
                    </a:xfrm>
                    <a:prstGeom prst="rect">
                      <a:avLst/>
                    </a:prstGeom>
                    <a:noFill/>
                    <a:ln>
                      <a:noFill/>
                    </a:ln>
                  </pic:spPr>
                </pic:pic>
              </a:graphicData>
            </a:graphic>
          </wp:inline>
        </w:drawing>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．甲液体的比热容比乙液体的小</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．乙液体的沸点是</w:t>
      </w:r>
      <w:r w:rsidRPr="006A69C6">
        <w:rPr>
          <w:rFonts w:eastAsia="新宋体"/>
          <w:szCs w:val="21"/>
        </w:rPr>
        <w:t>80</w:t>
      </w:r>
      <w:r w:rsidRPr="006A69C6">
        <w:rPr>
          <w:rFonts w:ascii="宋体" w:hAnsi="宋体" w:cs="宋体" w:hint="eastAsia"/>
          <w:szCs w:val="21"/>
        </w:rPr>
        <w:t>℃</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．液体的沸点与质量有关</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．加热到</w:t>
      </w:r>
      <w:r w:rsidRPr="006A69C6">
        <w:rPr>
          <w:rFonts w:eastAsia="新宋体"/>
          <w:szCs w:val="21"/>
        </w:rPr>
        <w:t>3min</w:t>
      </w:r>
      <w:r w:rsidRPr="006A69C6">
        <w:rPr>
          <w:rFonts w:eastAsia="新宋体"/>
          <w:szCs w:val="21"/>
        </w:rPr>
        <w:t>，甲液体吸收热量更多</w:t>
      </w:r>
    </w:p>
    <w:p w:rsidR="00DE006C" w:rsidRPr="006A69C6" w:rsidRDefault="00DE006C" w:rsidP="00DE006C">
      <w:pPr>
        <w:spacing w:line="360" w:lineRule="auto"/>
        <w:ind w:left="274" w:hangingChars="130" w:hanging="274"/>
      </w:pPr>
      <w:r w:rsidRPr="006A69C6">
        <w:rPr>
          <w:rFonts w:eastAsia="新宋体"/>
          <w:b/>
          <w:szCs w:val="21"/>
        </w:rPr>
        <w:t>3</w:t>
      </w:r>
      <w:r w:rsidRPr="006A69C6">
        <w:rPr>
          <w:rFonts w:eastAsia="新宋体"/>
          <w:b/>
          <w:szCs w:val="21"/>
        </w:rPr>
        <w:t>．（</w:t>
      </w:r>
      <w:r w:rsidR="00961B0B">
        <w:rPr>
          <w:rFonts w:eastAsia="新宋体"/>
          <w:b/>
          <w:szCs w:val="21"/>
        </w:rPr>
        <w:t>2021</w:t>
      </w:r>
      <w:r w:rsidRPr="006A69C6">
        <w:rPr>
          <w:rFonts w:eastAsia="新宋体"/>
          <w:b/>
          <w:szCs w:val="21"/>
        </w:rPr>
        <w:t>•</w:t>
      </w:r>
      <w:r w:rsidRPr="006A69C6">
        <w:rPr>
          <w:rFonts w:eastAsia="新宋体"/>
          <w:b/>
          <w:szCs w:val="21"/>
        </w:rPr>
        <w:t>市南区模拟）</w:t>
      </w:r>
      <w:r w:rsidRPr="006A69C6">
        <w:rPr>
          <w:rFonts w:eastAsia="新宋体"/>
          <w:szCs w:val="21"/>
        </w:rPr>
        <w:t>甲乙两种物质的初温分别是</w:t>
      </w:r>
      <w:r w:rsidRPr="006A69C6">
        <w:rPr>
          <w:rFonts w:eastAsia="新宋体"/>
          <w:szCs w:val="21"/>
        </w:rPr>
        <w:t>20</w:t>
      </w:r>
      <w:r w:rsidRPr="006A69C6">
        <w:rPr>
          <w:rFonts w:ascii="宋体" w:hAnsi="宋体" w:cs="宋体" w:hint="eastAsia"/>
          <w:szCs w:val="21"/>
        </w:rPr>
        <w:t>℃</w:t>
      </w:r>
      <w:r w:rsidRPr="006A69C6">
        <w:rPr>
          <w:rFonts w:eastAsia="新宋体"/>
          <w:szCs w:val="21"/>
        </w:rPr>
        <w:t>和</w:t>
      </w:r>
      <w:r w:rsidRPr="006A69C6">
        <w:rPr>
          <w:rFonts w:eastAsia="新宋体"/>
          <w:szCs w:val="21"/>
        </w:rPr>
        <w:t>30</w:t>
      </w:r>
      <w:r w:rsidRPr="006A69C6">
        <w:rPr>
          <w:rFonts w:ascii="宋体" w:hAnsi="宋体" w:cs="宋体" w:hint="eastAsia"/>
          <w:szCs w:val="21"/>
        </w:rPr>
        <w:t>℃</w:t>
      </w:r>
      <w:r w:rsidRPr="006A69C6">
        <w:rPr>
          <w:rFonts w:eastAsia="新宋体"/>
          <w:szCs w:val="21"/>
        </w:rPr>
        <w:t>．它们的比热容之比为</w:t>
      </w:r>
      <w:r w:rsidRPr="006A69C6">
        <w:rPr>
          <w:rFonts w:eastAsia="新宋体"/>
          <w:szCs w:val="21"/>
        </w:rPr>
        <w:t>2</w:t>
      </w:r>
      <w:r w:rsidRPr="006A69C6">
        <w:rPr>
          <w:rFonts w:eastAsia="新宋体"/>
          <w:szCs w:val="21"/>
        </w:rPr>
        <w:t>：</w:t>
      </w:r>
      <w:r w:rsidRPr="006A69C6">
        <w:rPr>
          <w:rFonts w:eastAsia="新宋体"/>
          <w:szCs w:val="21"/>
        </w:rPr>
        <w:t>1</w:t>
      </w:r>
      <w:r w:rsidRPr="006A69C6">
        <w:rPr>
          <w:rFonts w:eastAsia="新宋体"/>
          <w:szCs w:val="21"/>
        </w:rPr>
        <w:t>，质量之比为</w:t>
      </w:r>
      <w:r w:rsidRPr="006A69C6">
        <w:rPr>
          <w:rFonts w:eastAsia="新宋体"/>
          <w:szCs w:val="21"/>
        </w:rPr>
        <w:t>3</w:t>
      </w:r>
      <w:r w:rsidRPr="006A69C6">
        <w:rPr>
          <w:rFonts w:eastAsia="新宋体"/>
          <w:szCs w:val="21"/>
        </w:rPr>
        <w:t>：</w:t>
      </w:r>
      <w:r w:rsidRPr="006A69C6">
        <w:rPr>
          <w:rFonts w:eastAsia="新宋体"/>
          <w:szCs w:val="21"/>
        </w:rPr>
        <w:t>2</w:t>
      </w:r>
      <w:r w:rsidRPr="006A69C6">
        <w:rPr>
          <w:rFonts w:eastAsia="新宋体"/>
          <w:szCs w:val="21"/>
        </w:rPr>
        <w:t>，吸收了相同的热量，最终甲的温度是</w:t>
      </w:r>
      <w:r w:rsidRPr="006A69C6">
        <w:rPr>
          <w:rFonts w:eastAsia="新宋体"/>
          <w:szCs w:val="21"/>
        </w:rPr>
        <w:t>50</w:t>
      </w:r>
      <w:r w:rsidRPr="006A69C6">
        <w:rPr>
          <w:rFonts w:ascii="宋体" w:hAnsi="宋体" w:cs="宋体" w:hint="eastAsia"/>
          <w:szCs w:val="21"/>
        </w:rPr>
        <w:t>℃</w:t>
      </w:r>
      <w:r w:rsidRPr="006A69C6">
        <w:rPr>
          <w:rFonts w:eastAsia="新宋体"/>
          <w:szCs w:val="21"/>
        </w:rPr>
        <w:t>，则乙最终温度是（　　）</w:t>
      </w:r>
    </w:p>
    <w:p w:rsidR="00DE006C" w:rsidRPr="006A69C6" w:rsidRDefault="00DE006C" w:rsidP="00DE006C">
      <w:pPr>
        <w:tabs>
          <w:tab w:val="left" w:pos="2300"/>
          <w:tab w:val="left" w:pos="4400"/>
          <w:tab w:val="left" w:pos="6400"/>
        </w:tabs>
        <w:spacing w:line="360" w:lineRule="auto"/>
        <w:ind w:firstLineChars="130" w:firstLine="273"/>
        <w:jc w:val="left"/>
      </w:pPr>
      <w:r w:rsidRPr="006A69C6">
        <w:rPr>
          <w:rFonts w:eastAsia="新宋体"/>
          <w:szCs w:val="21"/>
        </w:rPr>
        <w:t>A</w:t>
      </w:r>
      <w:r w:rsidRPr="006A69C6">
        <w:rPr>
          <w:rFonts w:eastAsia="新宋体"/>
          <w:szCs w:val="21"/>
        </w:rPr>
        <w:t>．</w:t>
      </w:r>
      <w:r w:rsidRPr="006A69C6">
        <w:rPr>
          <w:rFonts w:eastAsia="新宋体"/>
          <w:szCs w:val="21"/>
        </w:rPr>
        <w:t>90</w:t>
      </w:r>
      <w:r w:rsidRPr="006A69C6">
        <w:rPr>
          <w:rFonts w:ascii="宋体" w:hAnsi="宋体" w:cs="宋体" w:hint="eastAsia"/>
          <w:szCs w:val="21"/>
        </w:rPr>
        <w:t>℃</w:t>
      </w:r>
      <w:r w:rsidRPr="006A69C6">
        <w:tab/>
      </w:r>
      <w:r w:rsidRPr="006A69C6">
        <w:rPr>
          <w:rFonts w:eastAsia="新宋体"/>
          <w:szCs w:val="21"/>
        </w:rPr>
        <w:t>B</w:t>
      </w:r>
      <w:r w:rsidRPr="006A69C6">
        <w:rPr>
          <w:rFonts w:eastAsia="新宋体"/>
          <w:szCs w:val="21"/>
        </w:rPr>
        <w:t>．</w:t>
      </w:r>
      <w:r w:rsidRPr="006A69C6">
        <w:rPr>
          <w:rFonts w:eastAsia="新宋体"/>
          <w:szCs w:val="21"/>
        </w:rPr>
        <w:t>120</w:t>
      </w:r>
      <w:r w:rsidRPr="006A69C6">
        <w:rPr>
          <w:rFonts w:ascii="宋体" w:hAnsi="宋体" w:cs="宋体" w:hint="eastAsia"/>
          <w:szCs w:val="21"/>
        </w:rPr>
        <w:t>℃</w:t>
      </w:r>
      <w:r w:rsidRPr="006A69C6">
        <w:tab/>
      </w:r>
      <w:r w:rsidRPr="006A69C6">
        <w:rPr>
          <w:rFonts w:eastAsia="新宋体"/>
          <w:szCs w:val="21"/>
        </w:rPr>
        <w:t>C</w:t>
      </w:r>
      <w:r w:rsidRPr="006A69C6">
        <w:rPr>
          <w:rFonts w:eastAsia="新宋体"/>
          <w:szCs w:val="21"/>
        </w:rPr>
        <w:t>．</w:t>
      </w:r>
      <w:r w:rsidRPr="006A69C6">
        <w:rPr>
          <w:rFonts w:eastAsia="新宋体"/>
          <w:szCs w:val="21"/>
        </w:rPr>
        <w:t>10</w:t>
      </w:r>
      <w:r w:rsidRPr="006A69C6">
        <w:rPr>
          <w:rFonts w:ascii="宋体" w:hAnsi="宋体" w:cs="宋体" w:hint="eastAsia"/>
          <w:szCs w:val="21"/>
        </w:rPr>
        <w:t>℃</w:t>
      </w:r>
      <w:r w:rsidRPr="006A69C6">
        <w:tab/>
      </w:r>
      <w:r w:rsidRPr="006A69C6">
        <w:rPr>
          <w:rFonts w:eastAsia="新宋体"/>
          <w:szCs w:val="21"/>
        </w:rPr>
        <w:t>D</w:t>
      </w:r>
      <w:r w:rsidRPr="006A69C6">
        <w:rPr>
          <w:rFonts w:eastAsia="新宋体"/>
          <w:szCs w:val="21"/>
        </w:rPr>
        <w:t>．</w:t>
      </w:r>
      <w:r w:rsidRPr="006A69C6">
        <w:rPr>
          <w:rFonts w:eastAsia="新宋体"/>
          <w:szCs w:val="21"/>
        </w:rPr>
        <w:t>40</w:t>
      </w:r>
      <w:r w:rsidRPr="006A69C6">
        <w:rPr>
          <w:rFonts w:ascii="宋体" w:hAnsi="宋体" w:cs="宋体" w:hint="eastAsia"/>
          <w:szCs w:val="21"/>
        </w:rPr>
        <w:t>℃</w:t>
      </w:r>
    </w:p>
    <w:p w:rsidR="00DE006C" w:rsidRPr="006A69C6" w:rsidRDefault="00DE006C" w:rsidP="00DE006C">
      <w:pPr>
        <w:spacing w:line="360" w:lineRule="auto"/>
        <w:ind w:left="274" w:hangingChars="130" w:hanging="274"/>
      </w:pPr>
      <w:r w:rsidRPr="006A69C6">
        <w:rPr>
          <w:rFonts w:eastAsia="新宋体"/>
          <w:b/>
          <w:szCs w:val="21"/>
        </w:rPr>
        <w:t>4</w:t>
      </w:r>
      <w:r w:rsidRPr="006A69C6">
        <w:rPr>
          <w:rFonts w:eastAsia="新宋体"/>
          <w:b/>
          <w:szCs w:val="21"/>
        </w:rPr>
        <w:t>．（</w:t>
      </w:r>
      <w:r w:rsidR="00961B0B">
        <w:rPr>
          <w:rFonts w:eastAsia="新宋体"/>
          <w:b/>
          <w:szCs w:val="21"/>
        </w:rPr>
        <w:t>2020</w:t>
      </w:r>
      <w:r w:rsidRPr="006A69C6">
        <w:rPr>
          <w:rFonts w:eastAsia="新宋体"/>
          <w:b/>
          <w:szCs w:val="21"/>
        </w:rPr>
        <w:t>秋</w:t>
      </w:r>
      <w:r w:rsidRPr="006A69C6">
        <w:rPr>
          <w:rFonts w:eastAsia="新宋体"/>
          <w:b/>
          <w:szCs w:val="21"/>
        </w:rPr>
        <w:t>•</w:t>
      </w:r>
      <w:r w:rsidRPr="006A69C6">
        <w:rPr>
          <w:rFonts w:eastAsia="新宋体"/>
          <w:b/>
          <w:szCs w:val="21"/>
        </w:rPr>
        <w:t>正定县期末）</w:t>
      </w:r>
      <w:r w:rsidRPr="006A69C6">
        <w:rPr>
          <w:rFonts w:eastAsia="新宋体"/>
          <w:szCs w:val="21"/>
        </w:rPr>
        <w:t>甲、乙两个物体吸收热量，温度升高，下面的说法中正确的是（　　）</w:t>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．若质量相等，比热容大，吸收热量多的物体升高的温度一定多</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．若质量相等，比热容小，吸收热量多的物体升高的温度一定多</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．若吸收的热量相等，比热容大，质量大的物体升高的温度一定多</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．若吸收的热量相等，比热容小，质量大的物体升高的温度一定多</w:t>
      </w:r>
    </w:p>
    <w:p w:rsidR="00DE006C" w:rsidRPr="006A69C6" w:rsidRDefault="00DE006C" w:rsidP="00DE006C">
      <w:pPr>
        <w:spacing w:line="360" w:lineRule="auto"/>
        <w:ind w:left="274" w:hangingChars="130" w:hanging="274"/>
      </w:pPr>
      <w:r w:rsidRPr="006A69C6">
        <w:rPr>
          <w:rFonts w:eastAsia="新宋体"/>
          <w:b/>
          <w:szCs w:val="21"/>
        </w:rPr>
        <w:lastRenderedPageBreak/>
        <w:t>5</w:t>
      </w:r>
      <w:r w:rsidRPr="006A69C6">
        <w:rPr>
          <w:rFonts w:eastAsia="新宋体"/>
          <w:b/>
          <w:szCs w:val="21"/>
        </w:rPr>
        <w:t>．（</w:t>
      </w:r>
      <w:r w:rsidR="00961B0B">
        <w:rPr>
          <w:rFonts w:eastAsia="新宋体"/>
          <w:b/>
          <w:szCs w:val="21"/>
        </w:rPr>
        <w:t>2021</w:t>
      </w:r>
      <w:r w:rsidRPr="006A69C6">
        <w:rPr>
          <w:rFonts w:eastAsia="新宋体"/>
          <w:b/>
          <w:szCs w:val="21"/>
        </w:rPr>
        <w:t>•</w:t>
      </w:r>
      <w:r w:rsidRPr="006A69C6">
        <w:rPr>
          <w:rFonts w:eastAsia="新宋体"/>
          <w:b/>
          <w:szCs w:val="21"/>
        </w:rPr>
        <w:t>新疆）</w:t>
      </w:r>
      <w:r w:rsidRPr="006A69C6">
        <w:rPr>
          <w:rFonts w:eastAsia="新宋体"/>
          <w:szCs w:val="21"/>
        </w:rPr>
        <w:t>已知水的比热容是</w:t>
      </w:r>
      <w:r w:rsidRPr="006A69C6">
        <w:rPr>
          <w:rFonts w:eastAsia="新宋体"/>
          <w:szCs w:val="21"/>
        </w:rPr>
        <w:t>4.2×10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），用如图所示的家用电热水壶烧开一壶自来水，水吸收的热量约为（　　）</w:t>
      </w:r>
    </w:p>
    <w:p w:rsidR="00DE006C" w:rsidRPr="006A69C6" w:rsidRDefault="00DE006C" w:rsidP="00DE006C">
      <w:pPr>
        <w:spacing w:line="360" w:lineRule="auto"/>
        <w:ind w:leftChars="130" w:left="273"/>
      </w:pPr>
      <w:r>
        <w:rPr>
          <w:rFonts w:eastAsia="新宋体"/>
          <w:noProof/>
          <w:szCs w:val="21"/>
        </w:rPr>
        <w:drawing>
          <wp:inline distT="0" distB="0" distL="0" distR="0" wp14:anchorId="63881692" wp14:editId="76D6D2A7">
            <wp:extent cx="695325" cy="771525"/>
            <wp:effectExtent l="0" t="0" r="9525" b="9525"/>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rsidR="00DE006C" w:rsidRPr="006A69C6" w:rsidRDefault="00DE006C" w:rsidP="00DE006C">
      <w:pPr>
        <w:tabs>
          <w:tab w:val="left" w:pos="2300"/>
          <w:tab w:val="left" w:pos="4400"/>
          <w:tab w:val="left" w:pos="6400"/>
        </w:tabs>
        <w:spacing w:line="360" w:lineRule="auto"/>
        <w:ind w:firstLineChars="130" w:firstLine="273"/>
        <w:jc w:val="left"/>
      </w:pPr>
      <w:r w:rsidRPr="006A69C6">
        <w:rPr>
          <w:rFonts w:eastAsia="新宋体"/>
          <w:szCs w:val="21"/>
        </w:rPr>
        <w:t>A</w:t>
      </w:r>
      <w:r w:rsidRPr="006A69C6">
        <w:rPr>
          <w:rFonts w:eastAsia="新宋体"/>
          <w:szCs w:val="21"/>
        </w:rPr>
        <w:t>．</w:t>
      </w:r>
      <w:r w:rsidRPr="006A69C6">
        <w:rPr>
          <w:rFonts w:eastAsia="新宋体"/>
          <w:szCs w:val="21"/>
        </w:rPr>
        <w:t>6×10</w:t>
      </w:r>
      <w:r w:rsidRPr="006A69C6">
        <w:rPr>
          <w:rFonts w:eastAsia="新宋体"/>
          <w:sz w:val="24"/>
          <w:szCs w:val="24"/>
          <w:vertAlign w:val="superscript"/>
        </w:rPr>
        <w:t>4</w:t>
      </w:r>
      <w:r w:rsidRPr="006A69C6">
        <w:rPr>
          <w:rFonts w:eastAsia="新宋体"/>
          <w:szCs w:val="21"/>
        </w:rPr>
        <w:t>J</w:t>
      </w:r>
      <w:r w:rsidRPr="006A69C6">
        <w:tab/>
      </w:r>
      <w:r w:rsidRPr="006A69C6">
        <w:rPr>
          <w:rFonts w:eastAsia="新宋体"/>
          <w:szCs w:val="21"/>
        </w:rPr>
        <w:t>B</w:t>
      </w:r>
      <w:r w:rsidRPr="006A69C6">
        <w:rPr>
          <w:rFonts w:eastAsia="新宋体"/>
          <w:szCs w:val="21"/>
        </w:rPr>
        <w:t>．</w:t>
      </w:r>
      <w:r w:rsidRPr="006A69C6">
        <w:rPr>
          <w:rFonts w:eastAsia="新宋体"/>
          <w:szCs w:val="21"/>
        </w:rPr>
        <w:t>6×10</w:t>
      </w:r>
      <w:r w:rsidRPr="006A69C6">
        <w:rPr>
          <w:rFonts w:eastAsia="新宋体"/>
          <w:sz w:val="24"/>
          <w:szCs w:val="24"/>
          <w:vertAlign w:val="superscript"/>
        </w:rPr>
        <w:t>5</w:t>
      </w:r>
      <w:r w:rsidRPr="006A69C6">
        <w:rPr>
          <w:rFonts w:eastAsia="新宋体"/>
          <w:szCs w:val="21"/>
        </w:rPr>
        <w:t>J</w:t>
      </w:r>
      <w:r w:rsidRPr="006A69C6">
        <w:tab/>
      </w:r>
      <w:r w:rsidRPr="006A69C6">
        <w:rPr>
          <w:rFonts w:eastAsia="新宋体"/>
          <w:szCs w:val="21"/>
        </w:rPr>
        <w:t>C</w:t>
      </w:r>
      <w:r w:rsidRPr="006A69C6">
        <w:rPr>
          <w:rFonts w:eastAsia="新宋体"/>
          <w:szCs w:val="21"/>
        </w:rPr>
        <w:t>．</w:t>
      </w:r>
      <w:r w:rsidRPr="006A69C6">
        <w:rPr>
          <w:rFonts w:eastAsia="新宋体"/>
          <w:szCs w:val="21"/>
        </w:rPr>
        <w:t>6×10</w:t>
      </w:r>
      <w:r w:rsidRPr="006A69C6">
        <w:rPr>
          <w:rFonts w:eastAsia="新宋体"/>
          <w:sz w:val="24"/>
          <w:szCs w:val="24"/>
          <w:vertAlign w:val="superscript"/>
        </w:rPr>
        <w:t>6</w:t>
      </w:r>
      <w:r w:rsidRPr="006A69C6">
        <w:rPr>
          <w:rFonts w:eastAsia="新宋体"/>
          <w:szCs w:val="21"/>
        </w:rPr>
        <w:t>J</w:t>
      </w:r>
      <w:r w:rsidRPr="006A69C6">
        <w:tab/>
      </w:r>
      <w:r w:rsidRPr="006A69C6">
        <w:rPr>
          <w:rFonts w:eastAsia="新宋体"/>
          <w:szCs w:val="21"/>
        </w:rPr>
        <w:t>D</w:t>
      </w:r>
      <w:r w:rsidRPr="006A69C6">
        <w:rPr>
          <w:rFonts w:eastAsia="新宋体"/>
          <w:szCs w:val="21"/>
        </w:rPr>
        <w:t>．</w:t>
      </w:r>
      <w:r w:rsidRPr="006A69C6">
        <w:rPr>
          <w:rFonts w:eastAsia="新宋体"/>
          <w:szCs w:val="21"/>
        </w:rPr>
        <w:t>6×10</w:t>
      </w:r>
      <w:r w:rsidRPr="006A69C6">
        <w:rPr>
          <w:rFonts w:eastAsia="新宋体"/>
          <w:sz w:val="24"/>
          <w:szCs w:val="24"/>
          <w:vertAlign w:val="superscript"/>
        </w:rPr>
        <w:t>7</w:t>
      </w:r>
      <w:r w:rsidRPr="006A69C6">
        <w:rPr>
          <w:rFonts w:eastAsia="新宋体"/>
          <w:szCs w:val="21"/>
        </w:rPr>
        <w:t>J</w:t>
      </w:r>
    </w:p>
    <w:p w:rsidR="00DE006C" w:rsidRPr="006A69C6" w:rsidRDefault="00DE006C" w:rsidP="00DE006C">
      <w:pPr>
        <w:spacing w:line="360" w:lineRule="auto"/>
        <w:ind w:left="274" w:hangingChars="130" w:hanging="274"/>
        <w:jc w:val="left"/>
      </w:pPr>
      <w:r w:rsidRPr="006A69C6">
        <w:rPr>
          <w:rFonts w:eastAsia="新宋体"/>
          <w:b/>
          <w:szCs w:val="21"/>
        </w:rPr>
        <w:t>6</w:t>
      </w:r>
      <w:r w:rsidRPr="006A69C6">
        <w:rPr>
          <w:rFonts w:eastAsia="新宋体"/>
          <w:b/>
          <w:szCs w:val="21"/>
        </w:rPr>
        <w:t>．（</w:t>
      </w:r>
      <w:r w:rsidR="00961B0B">
        <w:rPr>
          <w:rFonts w:eastAsia="新宋体"/>
          <w:b/>
          <w:szCs w:val="21"/>
        </w:rPr>
        <w:t>2021</w:t>
      </w:r>
      <w:r w:rsidRPr="006A69C6">
        <w:rPr>
          <w:rFonts w:eastAsia="新宋体"/>
          <w:b/>
          <w:szCs w:val="21"/>
        </w:rPr>
        <w:t>•</w:t>
      </w:r>
      <w:r w:rsidRPr="006A69C6">
        <w:rPr>
          <w:rFonts w:eastAsia="新宋体"/>
          <w:b/>
          <w:szCs w:val="21"/>
        </w:rPr>
        <w:t>成都模拟）</w:t>
      </w:r>
      <w:r w:rsidRPr="006A69C6">
        <w:rPr>
          <w:rFonts w:eastAsia="新宋体"/>
          <w:szCs w:val="21"/>
        </w:rPr>
        <w:t>如图所示，规格相同的容器装了相同质量的纯净水，用不同的加热器加热，忽略散热，得到如图所示的水温与时间的图线，下列说法错误的是（　　）</w:t>
      </w:r>
      <w:r>
        <w:rPr>
          <w:rFonts w:eastAsia="新宋体"/>
          <w:noProof/>
          <w:szCs w:val="21"/>
        </w:rPr>
        <w:drawing>
          <wp:inline distT="0" distB="0" distL="0" distR="0" wp14:anchorId="2A5C34EC" wp14:editId="2E671CEC">
            <wp:extent cx="6029325" cy="18954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29325" cy="1895475"/>
                    </a:xfrm>
                    <a:prstGeom prst="rect">
                      <a:avLst/>
                    </a:prstGeom>
                    <a:noFill/>
                    <a:ln>
                      <a:noFill/>
                    </a:ln>
                  </pic:spPr>
                </pic:pic>
              </a:graphicData>
            </a:graphic>
          </wp:inline>
        </w:drawing>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．汽车发动机常用水做冷却剂，主要是因为水的比热容较大</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．加热相同的时间，两杯水吸收的热量相同</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．吸收相同的热量，甲杯的水升温和乙杯一样多</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．若甲杯中水的质量为</w:t>
      </w:r>
      <w:r w:rsidRPr="006A69C6">
        <w:rPr>
          <w:rFonts w:eastAsia="新宋体"/>
          <w:szCs w:val="21"/>
        </w:rPr>
        <w:t>0.5kg</w:t>
      </w:r>
      <w:r w:rsidRPr="006A69C6">
        <w:rPr>
          <w:rFonts w:eastAsia="新宋体"/>
          <w:szCs w:val="21"/>
        </w:rPr>
        <w:t>，则加热</w:t>
      </w:r>
      <w:r w:rsidRPr="006A69C6">
        <w:rPr>
          <w:rFonts w:eastAsia="新宋体"/>
          <w:szCs w:val="21"/>
        </w:rPr>
        <w:t>2</w:t>
      </w:r>
      <w:r w:rsidRPr="006A69C6">
        <w:rPr>
          <w:rFonts w:eastAsia="新宋体"/>
          <w:szCs w:val="21"/>
        </w:rPr>
        <w:t>分钟水吸收的热量为</w:t>
      </w:r>
      <w:r w:rsidRPr="006A69C6">
        <w:rPr>
          <w:rFonts w:eastAsia="新宋体"/>
          <w:szCs w:val="21"/>
        </w:rPr>
        <w:t>4.2×10</w:t>
      </w:r>
      <w:r w:rsidRPr="006A69C6">
        <w:rPr>
          <w:rFonts w:eastAsia="新宋体"/>
          <w:sz w:val="24"/>
          <w:szCs w:val="24"/>
          <w:vertAlign w:val="superscript"/>
        </w:rPr>
        <w:t>4</w:t>
      </w:r>
      <w:r w:rsidRPr="006A69C6">
        <w:rPr>
          <w:rFonts w:eastAsia="新宋体"/>
          <w:szCs w:val="21"/>
        </w:rPr>
        <w:t>J</w:t>
      </w:r>
    </w:p>
    <w:p w:rsidR="00DE006C" w:rsidRPr="006A69C6" w:rsidRDefault="00DE006C" w:rsidP="00DE006C">
      <w:pPr>
        <w:spacing w:line="360" w:lineRule="auto"/>
        <w:ind w:left="274" w:hangingChars="130" w:hanging="274"/>
      </w:pPr>
      <w:r w:rsidRPr="006A69C6">
        <w:rPr>
          <w:rFonts w:eastAsia="新宋体"/>
          <w:b/>
          <w:szCs w:val="21"/>
        </w:rPr>
        <w:t>7</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常德）</w:t>
      </w:r>
      <w:r w:rsidRPr="006A69C6">
        <w:rPr>
          <w:rFonts w:eastAsia="新宋体"/>
          <w:szCs w:val="21"/>
        </w:rPr>
        <w:t>有一个饮料包装盒，上面标明容量</w:t>
      </w:r>
      <w:r w:rsidRPr="006A69C6">
        <w:rPr>
          <w:rFonts w:eastAsia="新宋体"/>
          <w:szCs w:val="21"/>
        </w:rPr>
        <w:t>500mL</w:t>
      </w:r>
      <w:r w:rsidRPr="006A69C6">
        <w:rPr>
          <w:rFonts w:eastAsia="新宋体"/>
          <w:szCs w:val="21"/>
        </w:rPr>
        <w:t>，若饮料密度</w:t>
      </w:r>
      <w:r w:rsidRPr="006A69C6">
        <w:rPr>
          <w:rFonts w:eastAsia="Cambria Math"/>
          <w:szCs w:val="21"/>
        </w:rPr>
        <w:t>ρ</w:t>
      </w:r>
      <w:r w:rsidRPr="006A69C6">
        <w:rPr>
          <w:rFonts w:eastAsia="新宋体"/>
          <w:szCs w:val="21"/>
        </w:rPr>
        <w:t>＝</w:t>
      </w:r>
      <w:r w:rsidRPr="006A69C6">
        <w:rPr>
          <w:rFonts w:eastAsia="新宋体"/>
          <w:szCs w:val="21"/>
        </w:rPr>
        <w:t>0.9×10</w:t>
      </w:r>
      <w:r w:rsidRPr="006A69C6">
        <w:rPr>
          <w:rFonts w:eastAsia="新宋体"/>
          <w:sz w:val="24"/>
          <w:szCs w:val="24"/>
          <w:vertAlign w:val="superscript"/>
        </w:rPr>
        <w:t>3</w:t>
      </w:r>
      <w:r w:rsidRPr="006A69C6">
        <w:rPr>
          <w:rFonts w:eastAsia="新宋体"/>
          <w:szCs w:val="21"/>
        </w:rPr>
        <w:t>kg/m</w:t>
      </w:r>
      <w:r w:rsidRPr="006A69C6">
        <w:rPr>
          <w:rFonts w:eastAsia="新宋体"/>
          <w:sz w:val="24"/>
          <w:szCs w:val="24"/>
          <w:vertAlign w:val="superscript"/>
        </w:rPr>
        <w:t>3</w:t>
      </w:r>
      <w:r w:rsidRPr="006A69C6">
        <w:rPr>
          <w:rFonts w:eastAsia="新宋体"/>
          <w:szCs w:val="21"/>
        </w:rPr>
        <w:t>，则它装满该饮料的质量为</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g</w:t>
      </w:r>
      <w:r w:rsidRPr="006A69C6">
        <w:rPr>
          <w:rFonts w:eastAsia="新宋体"/>
          <w:szCs w:val="21"/>
        </w:rPr>
        <w:t>；若饮料的比热容为</w:t>
      </w:r>
      <w:r w:rsidRPr="006A69C6">
        <w:rPr>
          <w:rFonts w:eastAsia="新宋体"/>
          <w:szCs w:val="21"/>
        </w:rPr>
        <w:t>4.0×10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），则该饮料的温度升高</w:t>
      </w:r>
      <w:r w:rsidRPr="006A69C6">
        <w:rPr>
          <w:rFonts w:eastAsia="新宋体"/>
          <w:szCs w:val="21"/>
        </w:rPr>
        <w:t>5</w:t>
      </w:r>
      <w:r w:rsidRPr="006A69C6">
        <w:rPr>
          <w:rFonts w:ascii="宋体" w:hAnsi="宋体" w:cs="宋体" w:hint="eastAsia"/>
          <w:szCs w:val="21"/>
        </w:rPr>
        <w:t>℃</w:t>
      </w:r>
      <w:r w:rsidRPr="006A69C6">
        <w:rPr>
          <w:rFonts w:eastAsia="新宋体"/>
          <w:szCs w:val="21"/>
        </w:rPr>
        <w:t>需要吸收</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J</w:t>
      </w:r>
      <w:r w:rsidRPr="006A69C6">
        <w:rPr>
          <w:rFonts w:eastAsia="新宋体"/>
          <w:szCs w:val="21"/>
        </w:rPr>
        <w:t>的热量</w:t>
      </w:r>
    </w:p>
    <w:p w:rsidR="00DE006C" w:rsidRPr="006A69C6" w:rsidRDefault="00DE006C" w:rsidP="00DE006C">
      <w:pPr>
        <w:spacing w:line="360" w:lineRule="auto"/>
        <w:ind w:left="274" w:hangingChars="130" w:hanging="274"/>
      </w:pPr>
      <w:r w:rsidRPr="006A69C6">
        <w:rPr>
          <w:rFonts w:eastAsia="新宋体"/>
          <w:b/>
          <w:szCs w:val="21"/>
        </w:rPr>
        <w:t>8</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百色）</w:t>
      </w:r>
      <w:r w:rsidRPr="006A69C6">
        <w:rPr>
          <w:rFonts w:eastAsia="新宋体"/>
          <w:szCs w:val="21"/>
        </w:rPr>
        <w:t>部分高海拔地区昼夜温差较大，为了保护秧苗在夜间不被冻坏，人们常在傍晚往农田中灌水，白天再将水放出，这是利用水的</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较大的特性。如果让</w:t>
      </w:r>
      <w:r w:rsidRPr="006A69C6">
        <w:rPr>
          <w:rFonts w:eastAsia="新宋体"/>
          <w:szCs w:val="21"/>
        </w:rPr>
        <w:t>2000kg</w:t>
      </w:r>
      <w:r w:rsidRPr="006A69C6">
        <w:rPr>
          <w:rFonts w:eastAsia="新宋体"/>
          <w:szCs w:val="21"/>
        </w:rPr>
        <w:t>的水温度下降</w:t>
      </w:r>
      <w:r w:rsidRPr="006A69C6">
        <w:rPr>
          <w:rFonts w:eastAsia="新宋体"/>
          <w:szCs w:val="21"/>
        </w:rPr>
        <w:t>1</w:t>
      </w:r>
      <w:r w:rsidRPr="006A69C6">
        <w:rPr>
          <w:rFonts w:ascii="宋体" w:hAnsi="宋体" w:cs="宋体" w:hint="eastAsia"/>
          <w:szCs w:val="21"/>
        </w:rPr>
        <w:t>℃</w:t>
      </w:r>
      <w:r w:rsidRPr="006A69C6">
        <w:rPr>
          <w:rFonts w:eastAsia="新宋体"/>
          <w:szCs w:val="21"/>
        </w:rPr>
        <w:t>，放出的热量为</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J</w:t>
      </w:r>
      <w:r w:rsidRPr="006A69C6">
        <w:rPr>
          <w:rFonts w:eastAsia="新宋体"/>
          <w:szCs w:val="21"/>
        </w:rPr>
        <w:t>．</w:t>
      </w:r>
      <w:r w:rsidRPr="006A69C6">
        <w:rPr>
          <w:rFonts w:eastAsia="新宋体"/>
          <w:szCs w:val="21"/>
        </w:rPr>
        <w:t>[c</w:t>
      </w:r>
      <w:r w:rsidRPr="006A69C6">
        <w:rPr>
          <w:rFonts w:eastAsia="新宋体"/>
          <w:sz w:val="24"/>
          <w:szCs w:val="24"/>
          <w:vertAlign w:val="subscript"/>
        </w:rPr>
        <w:t>水</w:t>
      </w:r>
      <w:r w:rsidRPr="006A69C6">
        <w:rPr>
          <w:rFonts w:eastAsia="新宋体"/>
          <w:szCs w:val="21"/>
        </w:rPr>
        <w:t>＝</w:t>
      </w:r>
      <w:r w:rsidRPr="006A69C6">
        <w:rPr>
          <w:rFonts w:eastAsia="新宋体"/>
          <w:szCs w:val="21"/>
        </w:rPr>
        <w:t>4.2×l0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kg•°C</w:t>
      </w:r>
      <w:r w:rsidRPr="006A69C6">
        <w:rPr>
          <w:rFonts w:eastAsia="新宋体"/>
          <w:szCs w:val="21"/>
        </w:rPr>
        <w:t>）</w:t>
      </w:r>
      <w:r w:rsidRPr="006A69C6">
        <w:rPr>
          <w:rFonts w:eastAsia="新宋体"/>
          <w:szCs w:val="21"/>
        </w:rPr>
        <w:t>]</w:t>
      </w:r>
    </w:p>
    <w:p w:rsidR="00DE006C" w:rsidRPr="006A69C6" w:rsidRDefault="00DE006C" w:rsidP="00DE006C">
      <w:pPr>
        <w:spacing w:line="360" w:lineRule="auto"/>
        <w:ind w:left="274" w:hangingChars="130" w:hanging="274"/>
      </w:pPr>
      <w:r w:rsidRPr="006A69C6">
        <w:rPr>
          <w:rFonts w:eastAsia="新宋体"/>
          <w:b/>
          <w:szCs w:val="21"/>
        </w:rPr>
        <w:t>9</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重庆）</w:t>
      </w:r>
      <w:r w:rsidRPr="006A69C6">
        <w:rPr>
          <w:rFonts w:eastAsia="新宋体"/>
          <w:szCs w:val="21"/>
        </w:rPr>
        <w:t>如图所示，重庆网红</w:t>
      </w:r>
      <w:r w:rsidRPr="006A69C6">
        <w:rPr>
          <w:rFonts w:eastAsia="新宋体"/>
          <w:szCs w:val="21"/>
        </w:rPr>
        <w:t>“</w:t>
      </w:r>
      <w:r w:rsidRPr="006A69C6">
        <w:rPr>
          <w:rFonts w:eastAsia="新宋体"/>
          <w:szCs w:val="21"/>
        </w:rPr>
        <w:t>木桶鱼</w:t>
      </w:r>
      <w:r w:rsidRPr="006A69C6">
        <w:rPr>
          <w:rFonts w:eastAsia="新宋体"/>
          <w:szCs w:val="21"/>
        </w:rPr>
        <w:t>”</w:t>
      </w:r>
      <w:r w:rsidRPr="006A69C6">
        <w:rPr>
          <w:rFonts w:eastAsia="新宋体"/>
          <w:szCs w:val="21"/>
        </w:rPr>
        <w:t>是在木桶里放入高温的鹅卵石，再加入调制好的鱼和汤，鹅卵石放热使汤沸腾，则质量为</w:t>
      </w:r>
      <w:r w:rsidRPr="006A69C6">
        <w:rPr>
          <w:rFonts w:eastAsia="新宋体"/>
          <w:szCs w:val="21"/>
        </w:rPr>
        <w:t>1kg</w:t>
      </w:r>
      <w:r w:rsidRPr="006A69C6">
        <w:rPr>
          <w:rFonts w:eastAsia="新宋体"/>
          <w:szCs w:val="21"/>
        </w:rPr>
        <w:t>的鹅卵石从</w:t>
      </w:r>
      <w:r w:rsidRPr="006A69C6">
        <w:rPr>
          <w:rFonts w:eastAsia="新宋体"/>
          <w:szCs w:val="21"/>
        </w:rPr>
        <w:t>300</w:t>
      </w:r>
      <w:r w:rsidRPr="006A69C6">
        <w:rPr>
          <w:rFonts w:ascii="宋体" w:hAnsi="宋体" w:cs="宋体" w:hint="eastAsia"/>
          <w:szCs w:val="21"/>
        </w:rPr>
        <w:t>℃</w:t>
      </w:r>
      <w:r w:rsidRPr="006A69C6">
        <w:rPr>
          <w:rFonts w:eastAsia="新宋体"/>
          <w:szCs w:val="21"/>
        </w:rPr>
        <w:t>降到</w:t>
      </w:r>
      <w:r w:rsidRPr="006A69C6">
        <w:rPr>
          <w:rFonts w:eastAsia="新宋体"/>
          <w:szCs w:val="21"/>
        </w:rPr>
        <w:t>250</w:t>
      </w:r>
      <w:r w:rsidRPr="006A69C6">
        <w:rPr>
          <w:rFonts w:ascii="宋体" w:hAnsi="宋体" w:cs="宋体" w:hint="eastAsia"/>
          <w:szCs w:val="21"/>
        </w:rPr>
        <w:t>℃</w:t>
      </w:r>
      <w:r w:rsidRPr="006A69C6">
        <w:rPr>
          <w:rFonts w:eastAsia="新宋体"/>
          <w:szCs w:val="21"/>
        </w:rPr>
        <w:t>放出的热量是</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J</w:t>
      </w:r>
      <w:r w:rsidRPr="006A69C6">
        <w:rPr>
          <w:rFonts w:eastAsia="新宋体"/>
          <w:szCs w:val="21"/>
        </w:rPr>
        <w:t>；用锅盖紧密盖住木桶，桶内气压升高，则汤的沸点会</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（选填</w:t>
      </w:r>
      <w:r w:rsidRPr="006A69C6">
        <w:rPr>
          <w:rFonts w:eastAsia="新宋体"/>
          <w:szCs w:val="21"/>
        </w:rPr>
        <w:t>“</w:t>
      </w:r>
      <w:r w:rsidRPr="006A69C6">
        <w:rPr>
          <w:rFonts w:eastAsia="新宋体"/>
          <w:szCs w:val="21"/>
        </w:rPr>
        <w:t>升高</w:t>
      </w:r>
      <w:r w:rsidRPr="006A69C6">
        <w:rPr>
          <w:rFonts w:eastAsia="新宋体"/>
          <w:szCs w:val="21"/>
        </w:rPr>
        <w:t>”“</w:t>
      </w:r>
      <w:r w:rsidRPr="006A69C6">
        <w:rPr>
          <w:rFonts w:eastAsia="新宋体"/>
          <w:szCs w:val="21"/>
        </w:rPr>
        <w:t>降低</w:t>
      </w:r>
      <w:r w:rsidRPr="006A69C6">
        <w:rPr>
          <w:rFonts w:eastAsia="新宋体"/>
          <w:szCs w:val="21"/>
        </w:rPr>
        <w:t>”</w:t>
      </w:r>
      <w:r w:rsidRPr="006A69C6">
        <w:rPr>
          <w:rFonts w:eastAsia="新宋体"/>
          <w:szCs w:val="21"/>
        </w:rPr>
        <w:t>或</w:t>
      </w:r>
      <w:r w:rsidRPr="006A69C6">
        <w:rPr>
          <w:rFonts w:eastAsia="新宋体"/>
          <w:szCs w:val="21"/>
        </w:rPr>
        <w:t>“</w:t>
      </w:r>
      <w:r w:rsidRPr="006A69C6">
        <w:rPr>
          <w:rFonts w:eastAsia="新宋体"/>
          <w:szCs w:val="21"/>
        </w:rPr>
        <w:t>不变</w:t>
      </w:r>
      <w:r w:rsidRPr="006A69C6">
        <w:rPr>
          <w:rFonts w:eastAsia="新宋体"/>
          <w:szCs w:val="21"/>
        </w:rPr>
        <w:t>”</w:t>
      </w:r>
      <w:r w:rsidRPr="006A69C6">
        <w:rPr>
          <w:rFonts w:eastAsia="新宋体"/>
          <w:szCs w:val="21"/>
        </w:rPr>
        <w:t>）。</w:t>
      </w:r>
      <w:r w:rsidRPr="006A69C6">
        <w:rPr>
          <w:rFonts w:eastAsia="新宋体"/>
          <w:szCs w:val="21"/>
        </w:rPr>
        <w:t>[c</w:t>
      </w:r>
      <w:r w:rsidRPr="006A69C6">
        <w:rPr>
          <w:rFonts w:eastAsia="新宋体"/>
          <w:sz w:val="24"/>
          <w:szCs w:val="24"/>
          <w:vertAlign w:val="subscript"/>
        </w:rPr>
        <w:t>鹅卵石</w:t>
      </w:r>
      <w:r w:rsidRPr="006A69C6">
        <w:rPr>
          <w:rFonts w:eastAsia="新宋体"/>
          <w:szCs w:val="21"/>
        </w:rPr>
        <w:t>＝</w:t>
      </w:r>
      <w:r w:rsidRPr="006A69C6">
        <w:rPr>
          <w:rFonts w:eastAsia="新宋体"/>
          <w:szCs w:val="21"/>
        </w:rPr>
        <w:t>0.8×10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r w:rsidRPr="006A69C6">
        <w:rPr>
          <w:rFonts w:eastAsia="新宋体"/>
          <w:szCs w:val="21"/>
        </w:rPr>
        <w:t>]</w:t>
      </w:r>
    </w:p>
    <w:p w:rsidR="00DE006C" w:rsidRPr="006A69C6" w:rsidRDefault="00DE006C" w:rsidP="00DE006C">
      <w:pPr>
        <w:spacing w:line="360" w:lineRule="auto"/>
        <w:ind w:leftChars="130" w:left="273"/>
      </w:pPr>
      <w:r>
        <w:rPr>
          <w:rFonts w:eastAsia="新宋体"/>
          <w:noProof/>
          <w:szCs w:val="21"/>
        </w:rPr>
        <w:lastRenderedPageBreak/>
        <w:drawing>
          <wp:inline distT="0" distB="0" distL="0" distR="0" wp14:anchorId="35CA4C3C" wp14:editId="2CDB7403">
            <wp:extent cx="1524000" cy="971550"/>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971550"/>
                    </a:xfrm>
                    <a:prstGeom prst="rect">
                      <a:avLst/>
                    </a:prstGeom>
                    <a:noFill/>
                    <a:ln>
                      <a:noFill/>
                    </a:ln>
                  </pic:spPr>
                </pic:pic>
              </a:graphicData>
            </a:graphic>
          </wp:inline>
        </w:drawing>
      </w:r>
    </w:p>
    <w:p w:rsidR="00DE006C" w:rsidRPr="006A69C6" w:rsidRDefault="00DE006C" w:rsidP="00DE006C">
      <w:pPr>
        <w:spacing w:line="360" w:lineRule="auto"/>
        <w:ind w:left="274" w:hangingChars="130" w:hanging="274"/>
      </w:pPr>
      <w:r w:rsidRPr="006A69C6">
        <w:rPr>
          <w:rFonts w:eastAsia="新宋体"/>
          <w:b/>
          <w:szCs w:val="21"/>
        </w:rPr>
        <w:t>10</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呼和浩特）</w:t>
      </w:r>
      <w:r w:rsidRPr="006A69C6">
        <w:rPr>
          <w:rFonts w:eastAsia="新宋体"/>
          <w:szCs w:val="21"/>
        </w:rPr>
        <w:t>热量的计算公式为</w:t>
      </w:r>
      <w:r w:rsidRPr="006A69C6">
        <w:rPr>
          <w:rFonts w:eastAsia="新宋体"/>
          <w:szCs w:val="21"/>
        </w:rPr>
        <w:t>Q</w:t>
      </w:r>
      <w:r w:rsidRPr="006A69C6">
        <w:rPr>
          <w:rFonts w:eastAsia="新宋体"/>
          <w:sz w:val="24"/>
          <w:szCs w:val="24"/>
          <w:vertAlign w:val="subscript"/>
        </w:rPr>
        <w:t>吸</w:t>
      </w:r>
      <w:r w:rsidRPr="006A69C6">
        <w:rPr>
          <w:rFonts w:eastAsia="新宋体"/>
          <w:szCs w:val="21"/>
        </w:rPr>
        <w:t>＝</w:t>
      </w:r>
      <w:r w:rsidRPr="006A69C6">
        <w:rPr>
          <w:rFonts w:eastAsia="新宋体"/>
          <w:szCs w:val="21"/>
        </w:rPr>
        <w:t>cm</w:t>
      </w:r>
      <w:r w:rsidRPr="006A69C6">
        <w:rPr>
          <w:rFonts w:eastAsia="新宋体"/>
          <w:szCs w:val="21"/>
        </w:rPr>
        <w:t>（</w:t>
      </w:r>
      <w:r w:rsidRPr="006A69C6">
        <w:rPr>
          <w:rFonts w:eastAsia="新宋体"/>
          <w:szCs w:val="21"/>
        </w:rPr>
        <w:t>t</w:t>
      </w:r>
      <w:r w:rsidRPr="006A69C6">
        <w:rPr>
          <w:rFonts w:eastAsia="新宋体"/>
          <w:szCs w:val="21"/>
        </w:rPr>
        <w:t>﹣</w:t>
      </w:r>
      <w:r w:rsidRPr="006A69C6">
        <w:rPr>
          <w:rFonts w:eastAsia="新宋体"/>
          <w:szCs w:val="21"/>
        </w:rPr>
        <w:t>t</w:t>
      </w:r>
      <w:r w:rsidRPr="006A69C6">
        <w:rPr>
          <w:rFonts w:eastAsia="新宋体"/>
          <w:sz w:val="24"/>
          <w:szCs w:val="24"/>
          <w:vertAlign w:val="subscript"/>
        </w:rPr>
        <w:t>0</w:t>
      </w:r>
      <w:r w:rsidRPr="006A69C6">
        <w:rPr>
          <w:rFonts w:eastAsia="新宋体"/>
          <w:szCs w:val="21"/>
        </w:rPr>
        <w:t>），</w:t>
      </w:r>
      <w:r w:rsidRPr="006A69C6">
        <w:rPr>
          <w:rFonts w:eastAsia="新宋体"/>
          <w:szCs w:val="21"/>
        </w:rPr>
        <w:t>Q</w:t>
      </w:r>
      <w:r w:rsidRPr="006A69C6">
        <w:rPr>
          <w:rFonts w:eastAsia="新宋体"/>
          <w:sz w:val="24"/>
          <w:szCs w:val="24"/>
          <w:vertAlign w:val="subscript"/>
        </w:rPr>
        <w:t>放</w:t>
      </w:r>
      <w:r w:rsidRPr="006A69C6">
        <w:rPr>
          <w:rFonts w:eastAsia="新宋体"/>
          <w:szCs w:val="21"/>
        </w:rPr>
        <w:t>＝</w:t>
      </w:r>
      <w:r w:rsidRPr="006A69C6">
        <w:rPr>
          <w:rFonts w:eastAsia="新宋体"/>
          <w:szCs w:val="21"/>
        </w:rPr>
        <w:t>cm</w:t>
      </w:r>
      <w:r w:rsidRPr="006A69C6">
        <w:rPr>
          <w:rFonts w:eastAsia="新宋体"/>
          <w:szCs w:val="21"/>
        </w:rPr>
        <w:t>（</w:t>
      </w:r>
      <w:r w:rsidRPr="006A69C6">
        <w:rPr>
          <w:rFonts w:eastAsia="新宋体"/>
          <w:szCs w:val="21"/>
        </w:rPr>
        <w:t>t</w:t>
      </w:r>
      <w:r w:rsidRPr="006A69C6">
        <w:rPr>
          <w:rFonts w:eastAsia="新宋体"/>
          <w:sz w:val="24"/>
          <w:szCs w:val="24"/>
          <w:vertAlign w:val="subscript"/>
        </w:rPr>
        <w:t>0</w:t>
      </w:r>
      <w:r w:rsidRPr="006A69C6">
        <w:rPr>
          <w:rFonts w:eastAsia="新宋体"/>
          <w:szCs w:val="21"/>
        </w:rPr>
        <w:t>﹣</w:t>
      </w:r>
      <w:r w:rsidRPr="006A69C6">
        <w:rPr>
          <w:rFonts w:eastAsia="新宋体"/>
          <w:szCs w:val="21"/>
        </w:rPr>
        <w:t>t</w:t>
      </w:r>
      <w:r w:rsidRPr="006A69C6">
        <w:rPr>
          <w:rFonts w:eastAsia="新宋体"/>
          <w:szCs w:val="21"/>
        </w:rPr>
        <w:t>）。已知铁的比热容为</w:t>
      </w:r>
      <w:r w:rsidRPr="006A69C6">
        <w:rPr>
          <w:rFonts w:eastAsia="新宋体"/>
          <w:szCs w:val="21"/>
        </w:rPr>
        <w:t>0.46×10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），铝的比热容为</w:t>
      </w:r>
      <w:r w:rsidRPr="006A69C6">
        <w:rPr>
          <w:rFonts w:eastAsia="新宋体"/>
          <w:szCs w:val="21"/>
        </w:rPr>
        <w:t>0.88×10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p>
    <w:p w:rsidR="00DE006C" w:rsidRPr="006A69C6" w:rsidRDefault="00DE006C" w:rsidP="00DE006C">
      <w:pPr>
        <w:spacing w:line="360" w:lineRule="auto"/>
        <w:ind w:leftChars="130" w:left="273"/>
      </w:pPr>
      <w:r w:rsidRPr="006A69C6">
        <w:rPr>
          <w:rFonts w:eastAsia="新宋体"/>
          <w:szCs w:val="21"/>
        </w:rPr>
        <w:t>（</w:t>
      </w:r>
      <w:r w:rsidRPr="006A69C6">
        <w:rPr>
          <w:rFonts w:eastAsia="新宋体"/>
          <w:szCs w:val="21"/>
        </w:rPr>
        <w:t>1</w:t>
      </w:r>
      <w:r w:rsidRPr="006A69C6">
        <w:rPr>
          <w:rFonts w:eastAsia="新宋体"/>
          <w:szCs w:val="21"/>
        </w:rPr>
        <w:t>）一根烧红的铁钉，质量为</w:t>
      </w:r>
      <w:r w:rsidRPr="006A69C6">
        <w:rPr>
          <w:rFonts w:eastAsia="新宋体"/>
          <w:szCs w:val="21"/>
        </w:rPr>
        <w:t>2g</w:t>
      </w:r>
      <w:r w:rsidRPr="006A69C6">
        <w:rPr>
          <w:rFonts w:eastAsia="新宋体"/>
          <w:szCs w:val="21"/>
        </w:rPr>
        <w:t>，温度从</w:t>
      </w:r>
      <w:r w:rsidRPr="006A69C6">
        <w:rPr>
          <w:rFonts w:eastAsia="新宋体"/>
          <w:szCs w:val="21"/>
        </w:rPr>
        <w:t>800</w:t>
      </w:r>
      <w:r w:rsidRPr="006A69C6">
        <w:rPr>
          <w:rFonts w:ascii="宋体" w:hAnsi="宋体" w:cs="宋体" w:hint="eastAsia"/>
          <w:szCs w:val="21"/>
        </w:rPr>
        <w:t>℃</w:t>
      </w:r>
      <w:r w:rsidRPr="006A69C6">
        <w:rPr>
          <w:rFonts w:eastAsia="新宋体"/>
          <w:szCs w:val="21"/>
        </w:rPr>
        <w:t>降低到</w:t>
      </w:r>
      <w:r w:rsidRPr="006A69C6">
        <w:rPr>
          <w:rFonts w:eastAsia="新宋体"/>
          <w:szCs w:val="21"/>
        </w:rPr>
        <w:t>700</w:t>
      </w:r>
      <w:r w:rsidRPr="006A69C6">
        <w:rPr>
          <w:rFonts w:ascii="宋体" w:hAnsi="宋体" w:cs="宋体" w:hint="eastAsia"/>
          <w:szCs w:val="21"/>
        </w:rPr>
        <w:t>℃</w:t>
      </w:r>
      <w:r w:rsidRPr="006A69C6">
        <w:rPr>
          <w:rFonts w:eastAsia="新宋体"/>
          <w:szCs w:val="21"/>
        </w:rPr>
        <w:t>，放出多少热量；</w:t>
      </w:r>
    </w:p>
    <w:p w:rsidR="00DE006C" w:rsidRPr="006A69C6" w:rsidRDefault="00DE006C" w:rsidP="00DE006C">
      <w:pPr>
        <w:spacing w:line="360" w:lineRule="auto"/>
        <w:ind w:leftChars="130" w:left="273"/>
      </w:pPr>
      <w:r w:rsidRPr="006A69C6">
        <w:rPr>
          <w:rFonts w:eastAsia="新宋体"/>
          <w:szCs w:val="21"/>
        </w:rPr>
        <w:t>（</w:t>
      </w:r>
      <w:r w:rsidRPr="006A69C6">
        <w:rPr>
          <w:rFonts w:eastAsia="新宋体"/>
          <w:szCs w:val="21"/>
        </w:rPr>
        <w:t>2</w:t>
      </w:r>
      <w:r w:rsidRPr="006A69C6">
        <w:rPr>
          <w:rFonts w:eastAsia="新宋体"/>
          <w:szCs w:val="21"/>
        </w:rPr>
        <w:t>）相同质量的铁和铝，吸收相同的热量，上升温度较高的是</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（选填</w:t>
      </w:r>
      <w:r w:rsidRPr="006A69C6">
        <w:rPr>
          <w:rFonts w:eastAsia="新宋体"/>
          <w:szCs w:val="21"/>
        </w:rPr>
        <w:t>“</w:t>
      </w:r>
      <w:r w:rsidRPr="006A69C6">
        <w:rPr>
          <w:rFonts w:eastAsia="新宋体"/>
          <w:szCs w:val="21"/>
        </w:rPr>
        <w:t>铁</w:t>
      </w:r>
      <w:r w:rsidRPr="006A69C6">
        <w:rPr>
          <w:rFonts w:eastAsia="新宋体"/>
          <w:szCs w:val="21"/>
        </w:rPr>
        <w:t>”</w:t>
      </w:r>
      <w:r w:rsidRPr="006A69C6">
        <w:rPr>
          <w:rFonts w:eastAsia="新宋体"/>
          <w:szCs w:val="21"/>
        </w:rPr>
        <w:t>或</w:t>
      </w:r>
      <w:r w:rsidRPr="006A69C6">
        <w:rPr>
          <w:rFonts w:eastAsia="新宋体"/>
          <w:szCs w:val="21"/>
        </w:rPr>
        <w:t>“</w:t>
      </w:r>
      <w:r w:rsidRPr="006A69C6">
        <w:rPr>
          <w:rFonts w:eastAsia="新宋体"/>
          <w:szCs w:val="21"/>
        </w:rPr>
        <w:t>铝</w:t>
      </w:r>
      <w:r w:rsidRPr="006A69C6">
        <w:rPr>
          <w:rFonts w:eastAsia="新宋体"/>
          <w:szCs w:val="21"/>
        </w:rPr>
        <w:t>”</w:t>
      </w:r>
      <w:r w:rsidRPr="006A69C6">
        <w:rPr>
          <w:rFonts w:eastAsia="新宋体"/>
          <w:szCs w:val="21"/>
        </w:rPr>
        <w:t>）。</w:t>
      </w:r>
    </w:p>
    <w:p w:rsidR="00DE006C" w:rsidRPr="006A69C6" w:rsidRDefault="00DE006C" w:rsidP="00DE006C">
      <w:pPr>
        <w:spacing w:line="360" w:lineRule="auto"/>
        <w:ind w:leftChars="130" w:left="273"/>
        <w:rPr>
          <w:rFonts w:eastAsia="新宋体"/>
          <w:color w:val="FF0000"/>
          <w:szCs w:val="21"/>
        </w:rPr>
      </w:pPr>
    </w:p>
    <w:p w:rsidR="00DE006C" w:rsidRPr="006A69C6" w:rsidRDefault="00DE006C" w:rsidP="00DE006C">
      <w:pPr>
        <w:widowControl/>
        <w:spacing w:line="360" w:lineRule="auto"/>
        <w:jc w:val="left"/>
        <w:rPr>
          <w:rFonts w:eastAsia="新宋体"/>
          <w:b/>
          <w:sz w:val="24"/>
          <w:szCs w:val="24"/>
        </w:rPr>
      </w:pPr>
      <w:r w:rsidRPr="006A69C6">
        <w:rPr>
          <w:rFonts w:eastAsia="新宋体"/>
          <w:b/>
          <w:sz w:val="24"/>
          <w:szCs w:val="24"/>
        </w:rPr>
        <w:t>二、提升训练</w:t>
      </w:r>
    </w:p>
    <w:p w:rsidR="00DE006C" w:rsidRPr="006A69C6" w:rsidRDefault="00DE006C" w:rsidP="00DE006C">
      <w:pPr>
        <w:spacing w:line="360" w:lineRule="auto"/>
        <w:ind w:left="274" w:hangingChars="130" w:hanging="274"/>
      </w:pPr>
      <w:r w:rsidRPr="006A69C6">
        <w:rPr>
          <w:rFonts w:eastAsia="新宋体"/>
          <w:b/>
          <w:szCs w:val="21"/>
        </w:rPr>
        <w:t>1</w:t>
      </w:r>
      <w:r w:rsidRPr="006A69C6">
        <w:rPr>
          <w:rFonts w:eastAsia="新宋体"/>
          <w:b/>
          <w:szCs w:val="21"/>
        </w:rPr>
        <w:t>．（</w:t>
      </w:r>
      <w:r w:rsidR="00961B0B">
        <w:rPr>
          <w:rFonts w:eastAsia="新宋体"/>
          <w:b/>
          <w:szCs w:val="21"/>
        </w:rPr>
        <w:t>2020</w:t>
      </w:r>
      <w:r w:rsidRPr="006A69C6">
        <w:rPr>
          <w:rFonts w:eastAsia="新宋体"/>
          <w:b/>
          <w:szCs w:val="21"/>
        </w:rPr>
        <w:t>秋</w:t>
      </w:r>
      <w:r w:rsidRPr="006A69C6">
        <w:rPr>
          <w:rFonts w:eastAsia="新宋体"/>
          <w:b/>
          <w:szCs w:val="21"/>
        </w:rPr>
        <w:t>•</w:t>
      </w:r>
      <w:r w:rsidRPr="006A69C6">
        <w:rPr>
          <w:rFonts w:eastAsia="新宋体"/>
          <w:b/>
          <w:szCs w:val="21"/>
        </w:rPr>
        <w:t>福田区期末）</w:t>
      </w:r>
      <w:r w:rsidRPr="006A69C6">
        <w:rPr>
          <w:rFonts w:eastAsia="新宋体"/>
          <w:szCs w:val="21"/>
        </w:rPr>
        <w:t>对于公式</w:t>
      </w:r>
      <w:r>
        <w:rPr>
          <w:noProof/>
          <w:position w:val="-22"/>
        </w:rPr>
        <w:drawing>
          <wp:inline distT="0" distB="0" distL="0" distR="0" wp14:anchorId="52C555A4" wp14:editId="77736258">
            <wp:extent cx="523875" cy="333375"/>
            <wp:effectExtent l="0" t="0" r="9525" b="9525"/>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 cy="333375"/>
                    </a:xfrm>
                    <a:prstGeom prst="rect">
                      <a:avLst/>
                    </a:prstGeom>
                    <a:noFill/>
                    <a:ln>
                      <a:noFill/>
                    </a:ln>
                  </pic:spPr>
                </pic:pic>
              </a:graphicData>
            </a:graphic>
          </wp:inline>
        </w:drawing>
      </w:r>
      <w:r w:rsidRPr="006A69C6">
        <w:rPr>
          <w:rFonts w:eastAsia="新宋体"/>
          <w:szCs w:val="21"/>
        </w:rPr>
        <w:t>，下列理解正确的是（　　）</w:t>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．物质的比热容与物体吸收的热量、物体的质量及物体温度的变化有关</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．比热容是物质的特性，与</w:t>
      </w:r>
      <w:r w:rsidRPr="006A69C6">
        <w:rPr>
          <w:rFonts w:eastAsia="新宋体"/>
          <w:szCs w:val="21"/>
        </w:rPr>
        <w:t>Q</w:t>
      </w:r>
      <w:r w:rsidRPr="006A69C6">
        <w:rPr>
          <w:rFonts w:eastAsia="新宋体"/>
          <w:szCs w:val="21"/>
        </w:rPr>
        <w:t>、</w:t>
      </w:r>
      <w:r w:rsidRPr="006A69C6">
        <w:rPr>
          <w:rFonts w:eastAsia="新宋体"/>
          <w:szCs w:val="21"/>
        </w:rPr>
        <w:t>m</w:t>
      </w:r>
      <w:r w:rsidRPr="006A69C6">
        <w:rPr>
          <w:rFonts w:eastAsia="新宋体"/>
          <w:szCs w:val="21"/>
        </w:rPr>
        <w:t>、</w:t>
      </w:r>
      <w:r w:rsidRPr="006A69C6">
        <w:rPr>
          <w:rFonts w:ascii="Cambria Math" w:eastAsia="新宋体" w:hAnsi="Cambria Math" w:cs="Cambria Math"/>
          <w:szCs w:val="21"/>
        </w:rPr>
        <w:t>△</w:t>
      </w:r>
      <w:r w:rsidRPr="006A69C6">
        <w:rPr>
          <w:rFonts w:eastAsia="新宋体"/>
          <w:szCs w:val="21"/>
        </w:rPr>
        <w:t>t</w:t>
      </w:r>
      <w:r w:rsidRPr="006A69C6">
        <w:rPr>
          <w:rFonts w:eastAsia="新宋体"/>
          <w:szCs w:val="21"/>
        </w:rPr>
        <w:t>无关，但可以用</w:t>
      </w:r>
      <w:r>
        <w:rPr>
          <w:noProof/>
          <w:position w:val="-22"/>
        </w:rPr>
        <w:drawing>
          <wp:inline distT="0" distB="0" distL="0" distR="0" wp14:anchorId="2090CE25" wp14:editId="6E4124CD">
            <wp:extent cx="523875" cy="3333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75" cy="333375"/>
                    </a:xfrm>
                    <a:prstGeom prst="rect">
                      <a:avLst/>
                    </a:prstGeom>
                    <a:noFill/>
                    <a:ln>
                      <a:noFill/>
                    </a:ln>
                  </pic:spPr>
                </pic:pic>
              </a:graphicData>
            </a:graphic>
          </wp:inline>
        </w:drawing>
      </w:r>
      <w:r w:rsidRPr="006A69C6">
        <w:rPr>
          <w:rFonts w:eastAsia="新宋体"/>
          <w:szCs w:val="21"/>
        </w:rPr>
        <w:t>计算</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．由公式知：质量相等的不同物质，升高相同的温度，吸收热量多的比热容小</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．比热容表示物质的吸热能力，吸热能力越强，</w:t>
      </w:r>
      <w:r w:rsidRPr="006A69C6">
        <w:rPr>
          <w:rFonts w:eastAsia="新宋体"/>
          <w:szCs w:val="21"/>
        </w:rPr>
        <w:t>c</w:t>
      </w:r>
      <w:r w:rsidRPr="006A69C6">
        <w:rPr>
          <w:rFonts w:eastAsia="新宋体"/>
          <w:szCs w:val="21"/>
        </w:rPr>
        <w:t>越小</w:t>
      </w:r>
    </w:p>
    <w:p w:rsidR="00DE006C" w:rsidRPr="006A69C6" w:rsidRDefault="00DE006C" w:rsidP="00DE006C">
      <w:pPr>
        <w:spacing w:line="360" w:lineRule="auto"/>
        <w:ind w:left="274" w:hangingChars="130" w:hanging="274"/>
      </w:pPr>
      <w:r w:rsidRPr="006A69C6">
        <w:rPr>
          <w:rFonts w:eastAsia="新宋体"/>
          <w:b/>
          <w:szCs w:val="21"/>
        </w:rPr>
        <w:t>2</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成都）</w:t>
      </w:r>
      <w:r w:rsidRPr="006A69C6">
        <w:rPr>
          <w:rFonts w:eastAsia="新宋体"/>
          <w:szCs w:val="21"/>
        </w:rPr>
        <w:t>用两只相同的电加热器，分别给相同体积的水和某种油加热，在开始和加热</w:t>
      </w:r>
      <w:r w:rsidRPr="006A69C6">
        <w:rPr>
          <w:rFonts w:eastAsia="新宋体"/>
          <w:szCs w:val="21"/>
        </w:rPr>
        <w:t>3min</w:t>
      </w:r>
      <w:r w:rsidRPr="006A69C6">
        <w:rPr>
          <w:rFonts w:eastAsia="新宋体"/>
          <w:szCs w:val="21"/>
        </w:rPr>
        <w:t>时各记录一次温度，如下表所示。已知</w:t>
      </w:r>
      <w:r w:rsidRPr="006A69C6">
        <w:rPr>
          <w:rFonts w:eastAsia="Cambria Math"/>
          <w:szCs w:val="21"/>
        </w:rPr>
        <w:t>ρ</w:t>
      </w:r>
      <w:r w:rsidRPr="006A69C6">
        <w:rPr>
          <w:rFonts w:eastAsia="新宋体"/>
          <w:sz w:val="24"/>
          <w:szCs w:val="24"/>
          <w:vertAlign w:val="subscript"/>
        </w:rPr>
        <w:t>水</w:t>
      </w:r>
      <w:r w:rsidRPr="006A69C6">
        <w:rPr>
          <w:rFonts w:eastAsia="新宋体"/>
          <w:szCs w:val="21"/>
        </w:rPr>
        <w:t>＝</w:t>
      </w:r>
      <w:r w:rsidRPr="006A69C6">
        <w:rPr>
          <w:rFonts w:eastAsia="新宋体"/>
          <w:szCs w:val="21"/>
        </w:rPr>
        <w:t>1.0×10</w:t>
      </w:r>
      <w:r w:rsidRPr="006A69C6">
        <w:rPr>
          <w:rFonts w:eastAsia="新宋体"/>
          <w:sz w:val="24"/>
          <w:szCs w:val="24"/>
          <w:vertAlign w:val="superscript"/>
        </w:rPr>
        <w:t>3</w:t>
      </w:r>
      <w:r w:rsidRPr="006A69C6">
        <w:rPr>
          <w:rFonts w:eastAsia="新宋体"/>
          <w:szCs w:val="21"/>
        </w:rPr>
        <w:t>kg/m</w:t>
      </w:r>
      <w:r w:rsidRPr="006A69C6">
        <w:rPr>
          <w:rFonts w:eastAsia="新宋体"/>
          <w:sz w:val="24"/>
          <w:szCs w:val="24"/>
          <w:vertAlign w:val="superscript"/>
        </w:rPr>
        <w:t>3</w:t>
      </w:r>
      <w:r w:rsidRPr="006A69C6">
        <w:rPr>
          <w:rFonts w:eastAsia="新宋体"/>
          <w:szCs w:val="21"/>
        </w:rPr>
        <w:t>．</w:t>
      </w:r>
      <w:r w:rsidRPr="006A69C6">
        <w:rPr>
          <w:rFonts w:eastAsia="新宋体"/>
          <w:szCs w:val="21"/>
        </w:rPr>
        <w:t>c</w:t>
      </w:r>
      <w:r w:rsidRPr="006A69C6">
        <w:rPr>
          <w:rFonts w:eastAsia="新宋体"/>
          <w:sz w:val="24"/>
          <w:szCs w:val="24"/>
          <w:vertAlign w:val="subscript"/>
        </w:rPr>
        <w:t>水</w:t>
      </w:r>
      <w:r w:rsidRPr="006A69C6">
        <w:rPr>
          <w:rFonts w:eastAsia="新宋体"/>
          <w:szCs w:val="21"/>
        </w:rPr>
        <w:t>＝</w:t>
      </w:r>
      <w:r w:rsidRPr="006A69C6">
        <w:rPr>
          <w:rFonts w:eastAsia="新宋体"/>
          <w:szCs w:val="21"/>
        </w:rPr>
        <w:t>4.2×10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r w:rsidRPr="006A69C6">
        <w:rPr>
          <w:rFonts w:eastAsia="Cambria Math"/>
          <w:szCs w:val="21"/>
        </w:rPr>
        <w:t>ρ</w:t>
      </w:r>
      <w:r w:rsidRPr="006A69C6">
        <w:rPr>
          <w:rFonts w:eastAsia="新宋体"/>
          <w:sz w:val="24"/>
          <w:szCs w:val="24"/>
          <w:vertAlign w:val="subscript"/>
        </w:rPr>
        <w:t>油</w:t>
      </w:r>
      <w:r w:rsidRPr="006A69C6">
        <w:rPr>
          <w:rFonts w:eastAsia="新宋体"/>
          <w:szCs w:val="21"/>
        </w:rPr>
        <w:t>＝</w:t>
      </w:r>
      <w:r w:rsidRPr="006A69C6">
        <w:rPr>
          <w:rFonts w:eastAsia="新宋体"/>
          <w:szCs w:val="21"/>
        </w:rPr>
        <w:t>0.8×10</w:t>
      </w:r>
      <w:r w:rsidRPr="006A69C6">
        <w:rPr>
          <w:rFonts w:eastAsia="新宋体"/>
          <w:sz w:val="24"/>
          <w:szCs w:val="24"/>
          <w:vertAlign w:val="superscript"/>
        </w:rPr>
        <w:t>3</w:t>
      </w:r>
      <w:r w:rsidRPr="006A69C6">
        <w:rPr>
          <w:rFonts w:eastAsia="新宋体"/>
          <w:szCs w:val="21"/>
        </w:rPr>
        <w:t>kg/m</w:t>
      </w:r>
      <w:r w:rsidRPr="006A69C6">
        <w:rPr>
          <w:rFonts w:eastAsia="新宋体"/>
          <w:sz w:val="24"/>
          <w:szCs w:val="24"/>
          <w:vertAlign w:val="superscript"/>
        </w:rPr>
        <w:t>3</w:t>
      </w:r>
      <w:r w:rsidRPr="006A69C6">
        <w:rPr>
          <w:rFonts w:eastAsia="新宋体"/>
          <w:szCs w:val="21"/>
        </w:rPr>
        <w:t>，加热的效率都为</w:t>
      </w:r>
      <w:r w:rsidRPr="006A69C6">
        <w:rPr>
          <w:rFonts w:eastAsia="新宋体"/>
          <w:szCs w:val="21"/>
        </w:rPr>
        <w:t>90%</w:t>
      </w:r>
      <w:r w:rsidRPr="006A69C6">
        <w:rPr>
          <w:rFonts w:eastAsia="新宋体"/>
          <w:szCs w:val="21"/>
        </w:rPr>
        <w:t>，油的末温没有达到它的沸点，下列说法正确的是（　　）</w:t>
      </w:r>
      <w:r w:rsidRPr="006A69C6">
        <w:rPr>
          <w:rFonts w:eastAsia="新宋体"/>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710"/>
        <w:gridCol w:w="1725"/>
        <w:gridCol w:w="1725"/>
      </w:tblGrid>
      <w:tr w:rsidR="00DE006C" w:rsidTr="00972AC4">
        <w:tc>
          <w:tcPr>
            <w:tcW w:w="1710" w:type="dxa"/>
          </w:tcPr>
          <w:p w:rsidR="00DE006C" w:rsidRPr="006A69C6" w:rsidRDefault="00DE006C" w:rsidP="00972AC4">
            <w:pPr>
              <w:spacing w:line="360" w:lineRule="auto"/>
              <w:jc w:val="center"/>
            </w:pPr>
            <w:r w:rsidRPr="006A69C6">
              <w:rPr>
                <w:rFonts w:eastAsia="新宋体"/>
                <w:szCs w:val="21"/>
              </w:rPr>
              <w:t>加热时间（</w:t>
            </w:r>
            <w:r w:rsidRPr="006A69C6">
              <w:rPr>
                <w:rFonts w:eastAsia="新宋体"/>
                <w:szCs w:val="21"/>
              </w:rPr>
              <w:t>min</w:t>
            </w:r>
            <w:r w:rsidRPr="006A69C6">
              <w:rPr>
                <w:rFonts w:eastAsia="新宋体"/>
                <w:szCs w:val="21"/>
              </w:rPr>
              <w:t>）</w:t>
            </w:r>
          </w:p>
        </w:tc>
        <w:tc>
          <w:tcPr>
            <w:tcW w:w="1725" w:type="dxa"/>
          </w:tcPr>
          <w:p w:rsidR="00DE006C" w:rsidRPr="006A69C6" w:rsidRDefault="00DE006C" w:rsidP="00972AC4">
            <w:pPr>
              <w:tabs>
                <w:tab w:val="center" w:pos="832"/>
                <w:tab w:val="left" w:pos="1380"/>
              </w:tabs>
              <w:spacing w:line="360" w:lineRule="auto"/>
              <w:jc w:val="left"/>
            </w:pPr>
            <w:r w:rsidRPr="006A69C6">
              <w:rPr>
                <w:rFonts w:eastAsia="新宋体"/>
                <w:szCs w:val="21"/>
              </w:rPr>
              <w:tab/>
              <w:t>0</w:t>
            </w:r>
            <w:r w:rsidRPr="006A69C6">
              <w:rPr>
                <w:rFonts w:eastAsia="新宋体"/>
                <w:szCs w:val="21"/>
              </w:rPr>
              <w:tab/>
            </w:r>
          </w:p>
        </w:tc>
        <w:tc>
          <w:tcPr>
            <w:tcW w:w="1725" w:type="dxa"/>
          </w:tcPr>
          <w:p w:rsidR="00DE006C" w:rsidRPr="006A69C6" w:rsidRDefault="00DE006C" w:rsidP="00972AC4">
            <w:pPr>
              <w:spacing w:line="360" w:lineRule="auto"/>
              <w:jc w:val="center"/>
            </w:pPr>
            <w:r w:rsidRPr="006A69C6">
              <w:rPr>
                <w:rFonts w:eastAsia="新宋体"/>
                <w:szCs w:val="21"/>
              </w:rPr>
              <w:t>3</w:t>
            </w:r>
          </w:p>
        </w:tc>
      </w:tr>
      <w:tr w:rsidR="00DE006C" w:rsidTr="00972AC4">
        <w:tc>
          <w:tcPr>
            <w:tcW w:w="1710" w:type="dxa"/>
          </w:tcPr>
          <w:p w:rsidR="00DE006C" w:rsidRPr="006A69C6" w:rsidRDefault="00DE006C" w:rsidP="00972AC4">
            <w:pPr>
              <w:spacing w:line="360" w:lineRule="auto"/>
              <w:jc w:val="center"/>
            </w:pPr>
            <w:r w:rsidRPr="006A69C6">
              <w:rPr>
                <w:rFonts w:eastAsia="新宋体"/>
                <w:szCs w:val="21"/>
              </w:rPr>
              <w:t>水的温度（</w:t>
            </w:r>
            <w:r w:rsidRPr="006A69C6">
              <w:rPr>
                <w:rFonts w:ascii="宋体" w:hAnsi="宋体" w:cs="宋体" w:hint="eastAsia"/>
                <w:szCs w:val="21"/>
              </w:rPr>
              <w:t>℃</w:t>
            </w:r>
            <w:r w:rsidRPr="006A69C6">
              <w:rPr>
                <w:rFonts w:eastAsia="新宋体"/>
                <w:szCs w:val="21"/>
              </w:rPr>
              <w:t>）</w:t>
            </w:r>
          </w:p>
        </w:tc>
        <w:tc>
          <w:tcPr>
            <w:tcW w:w="1725" w:type="dxa"/>
          </w:tcPr>
          <w:p w:rsidR="00DE006C" w:rsidRPr="006A69C6" w:rsidRDefault="00DE006C" w:rsidP="00972AC4">
            <w:pPr>
              <w:spacing w:line="360" w:lineRule="auto"/>
              <w:jc w:val="center"/>
            </w:pPr>
            <w:r w:rsidRPr="006A69C6">
              <w:rPr>
                <w:rFonts w:eastAsia="新宋体"/>
                <w:szCs w:val="21"/>
              </w:rPr>
              <w:t>18</w:t>
            </w:r>
          </w:p>
        </w:tc>
        <w:tc>
          <w:tcPr>
            <w:tcW w:w="1725" w:type="dxa"/>
          </w:tcPr>
          <w:p w:rsidR="00DE006C" w:rsidRPr="006A69C6" w:rsidRDefault="00DE006C" w:rsidP="00972AC4">
            <w:pPr>
              <w:spacing w:line="360" w:lineRule="auto"/>
              <w:jc w:val="center"/>
            </w:pPr>
            <w:r w:rsidRPr="006A69C6">
              <w:rPr>
                <w:rFonts w:eastAsia="新宋体"/>
                <w:szCs w:val="21"/>
              </w:rPr>
              <w:t>28</w:t>
            </w:r>
          </w:p>
        </w:tc>
      </w:tr>
      <w:tr w:rsidR="00DE006C" w:rsidTr="00972AC4">
        <w:tc>
          <w:tcPr>
            <w:tcW w:w="1710" w:type="dxa"/>
          </w:tcPr>
          <w:p w:rsidR="00DE006C" w:rsidRPr="006A69C6" w:rsidRDefault="00DE006C" w:rsidP="00972AC4">
            <w:pPr>
              <w:spacing w:line="360" w:lineRule="auto"/>
              <w:jc w:val="center"/>
            </w:pPr>
            <w:r w:rsidRPr="006A69C6">
              <w:rPr>
                <w:rFonts w:eastAsia="新宋体"/>
                <w:szCs w:val="21"/>
              </w:rPr>
              <w:t>油的温度（</w:t>
            </w:r>
            <w:r w:rsidRPr="006A69C6">
              <w:rPr>
                <w:rFonts w:ascii="宋体" w:hAnsi="宋体" w:cs="宋体" w:hint="eastAsia"/>
                <w:szCs w:val="21"/>
              </w:rPr>
              <w:t>℃</w:t>
            </w:r>
            <w:r w:rsidRPr="006A69C6">
              <w:rPr>
                <w:rFonts w:eastAsia="新宋体"/>
                <w:szCs w:val="21"/>
              </w:rPr>
              <w:t>）</w:t>
            </w:r>
          </w:p>
        </w:tc>
        <w:tc>
          <w:tcPr>
            <w:tcW w:w="1725" w:type="dxa"/>
          </w:tcPr>
          <w:p w:rsidR="00DE006C" w:rsidRPr="006A69C6" w:rsidRDefault="00DE006C" w:rsidP="00972AC4">
            <w:pPr>
              <w:spacing w:line="360" w:lineRule="auto"/>
              <w:jc w:val="center"/>
            </w:pPr>
            <w:r w:rsidRPr="006A69C6">
              <w:rPr>
                <w:rFonts w:eastAsia="新宋体"/>
                <w:szCs w:val="21"/>
              </w:rPr>
              <w:t>18</w:t>
            </w:r>
          </w:p>
        </w:tc>
        <w:tc>
          <w:tcPr>
            <w:tcW w:w="1725" w:type="dxa"/>
          </w:tcPr>
          <w:p w:rsidR="00DE006C" w:rsidRPr="006A69C6" w:rsidRDefault="00DE006C" w:rsidP="00972AC4">
            <w:pPr>
              <w:spacing w:line="360" w:lineRule="auto"/>
              <w:jc w:val="center"/>
            </w:pPr>
            <w:r w:rsidRPr="006A69C6">
              <w:rPr>
                <w:rFonts w:eastAsia="新宋体"/>
                <w:szCs w:val="21"/>
              </w:rPr>
              <w:t>43</w:t>
            </w:r>
          </w:p>
        </w:tc>
      </w:tr>
    </w:tbl>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．这种油的比热容为</w:t>
      </w:r>
      <w:r w:rsidRPr="006A69C6">
        <w:rPr>
          <w:rFonts w:eastAsia="新宋体"/>
          <w:szCs w:val="21"/>
        </w:rPr>
        <w:t>1.68×10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．这种油的比热容为</w:t>
      </w:r>
      <w:r w:rsidRPr="006A69C6">
        <w:rPr>
          <w:rFonts w:eastAsia="新宋体"/>
          <w:szCs w:val="21"/>
        </w:rPr>
        <w:t>2.1×10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．因为这种油的密度比水小，所以它的比热容比水小</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．加热效率没有达到</w:t>
      </w:r>
      <w:r w:rsidRPr="006A69C6">
        <w:rPr>
          <w:rFonts w:eastAsia="新宋体"/>
          <w:szCs w:val="21"/>
        </w:rPr>
        <w:t>100%</w:t>
      </w:r>
      <w:r w:rsidRPr="006A69C6">
        <w:rPr>
          <w:rFonts w:eastAsia="新宋体"/>
          <w:szCs w:val="21"/>
        </w:rPr>
        <w:t>，是因为电加热器没有把电能全部转化为内能</w:t>
      </w:r>
    </w:p>
    <w:p w:rsidR="00DE006C" w:rsidRPr="006A69C6" w:rsidRDefault="00DE006C" w:rsidP="00DE006C">
      <w:pPr>
        <w:spacing w:line="360" w:lineRule="auto"/>
        <w:ind w:left="274" w:hangingChars="130" w:hanging="274"/>
      </w:pPr>
      <w:r w:rsidRPr="006A69C6">
        <w:rPr>
          <w:rFonts w:eastAsia="新宋体"/>
          <w:b/>
          <w:szCs w:val="21"/>
        </w:rPr>
        <w:t>3</w:t>
      </w:r>
      <w:r w:rsidRPr="006A69C6">
        <w:rPr>
          <w:rFonts w:eastAsia="新宋体"/>
          <w:b/>
          <w:szCs w:val="21"/>
        </w:rPr>
        <w:t>．（</w:t>
      </w:r>
      <w:r w:rsidR="00961B0B">
        <w:rPr>
          <w:rFonts w:eastAsia="新宋体"/>
          <w:b/>
          <w:szCs w:val="21"/>
        </w:rPr>
        <w:t>2021</w:t>
      </w:r>
      <w:r w:rsidRPr="006A69C6">
        <w:rPr>
          <w:rFonts w:eastAsia="新宋体"/>
          <w:b/>
          <w:szCs w:val="21"/>
        </w:rPr>
        <w:t>春</w:t>
      </w:r>
      <w:r w:rsidRPr="006A69C6">
        <w:rPr>
          <w:rFonts w:eastAsia="新宋体"/>
          <w:b/>
          <w:szCs w:val="21"/>
        </w:rPr>
        <w:t>•</w:t>
      </w:r>
      <w:r w:rsidRPr="006A69C6">
        <w:rPr>
          <w:rFonts w:eastAsia="新宋体"/>
          <w:b/>
          <w:szCs w:val="21"/>
        </w:rPr>
        <w:t>黄浦区月考）</w:t>
      </w:r>
      <w:r w:rsidRPr="006A69C6">
        <w:rPr>
          <w:rFonts w:eastAsia="新宋体"/>
          <w:szCs w:val="21"/>
        </w:rPr>
        <w:t>甲、乙两物体吸收相等热量后，甲物体的温度变化量大。如甲物体的比热容为</w:t>
      </w:r>
      <w:r w:rsidRPr="006A69C6">
        <w:rPr>
          <w:rFonts w:eastAsia="新宋体"/>
          <w:szCs w:val="21"/>
        </w:rPr>
        <w:t>c</w:t>
      </w:r>
      <w:r w:rsidRPr="006A69C6">
        <w:rPr>
          <w:rFonts w:eastAsia="新宋体"/>
          <w:sz w:val="24"/>
          <w:szCs w:val="24"/>
          <w:vertAlign w:val="subscript"/>
        </w:rPr>
        <w:t>甲</w:t>
      </w:r>
      <w:r w:rsidRPr="006A69C6">
        <w:rPr>
          <w:rFonts w:eastAsia="新宋体"/>
          <w:szCs w:val="21"/>
        </w:rPr>
        <w:t>，质量为</w:t>
      </w:r>
      <w:r w:rsidRPr="006A69C6">
        <w:rPr>
          <w:rFonts w:eastAsia="新宋体"/>
          <w:szCs w:val="21"/>
        </w:rPr>
        <w:t>m</w:t>
      </w:r>
      <w:r w:rsidRPr="006A69C6">
        <w:rPr>
          <w:rFonts w:eastAsia="新宋体"/>
          <w:sz w:val="24"/>
          <w:szCs w:val="24"/>
          <w:vertAlign w:val="subscript"/>
        </w:rPr>
        <w:t>甲</w:t>
      </w:r>
      <w:r w:rsidRPr="006A69C6">
        <w:rPr>
          <w:rFonts w:eastAsia="新宋体"/>
          <w:szCs w:val="21"/>
        </w:rPr>
        <w:t>，乙物体比热容为</w:t>
      </w:r>
      <w:r w:rsidRPr="006A69C6">
        <w:rPr>
          <w:rFonts w:eastAsia="新宋体"/>
          <w:szCs w:val="21"/>
        </w:rPr>
        <w:t>c</w:t>
      </w:r>
      <w:r w:rsidRPr="006A69C6">
        <w:rPr>
          <w:rFonts w:eastAsia="新宋体"/>
          <w:sz w:val="24"/>
          <w:szCs w:val="24"/>
          <w:vertAlign w:val="subscript"/>
        </w:rPr>
        <w:t>乙</w:t>
      </w:r>
      <w:r w:rsidRPr="006A69C6">
        <w:rPr>
          <w:rFonts w:eastAsia="新宋体"/>
          <w:szCs w:val="21"/>
        </w:rPr>
        <w:t>，质量是</w:t>
      </w:r>
      <w:r w:rsidRPr="006A69C6">
        <w:rPr>
          <w:rFonts w:eastAsia="新宋体"/>
          <w:szCs w:val="21"/>
        </w:rPr>
        <w:t>m</w:t>
      </w:r>
      <w:r w:rsidRPr="006A69C6">
        <w:rPr>
          <w:rFonts w:eastAsia="新宋体"/>
          <w:sz w:val="24"/>
          <w:szCs w:val="24"/>
          <w:vertAlign w:val="subscript"/>
        </w:rPr>
        <w:t>乙</w:t>
      </w:r>
      <w:r w:rsidRPr="006A69C6">
        <w:rPr>
          <w:rFonts w:eastAsia="新宋体"/>
          <w:szCs w:val="21"/>
        </w:rPr>
        <w:t>，则下列说法中，一定错误的是（　　）</w:t>
      </w:r>
    </w:p>
    <w:p w:rsidR="00DE006C" w:rsidRPr="006A69C6" w:rsidRDefault="00DE006C" w:rsidP="00DE006C">
      <w:pPr>
        <w:tabs>
          <w:tab w:val="left" w:pos="4400"/>
        </w:tabs>
        <w:spacing w:line="360" w:lineRule="auto"/>
        <w:ind w:firstLineChars="130" w:firstLine="273"/>
        <w:jc w:val="left"/>
      </w:pPr>
      <w:r w:rsidRPr="006A69C6">
        <w:rPr>
          <w:rFonts w:eastAsia="新宋体"/>
          <w:szCs w:val="21"/>
        </w:rPr>
        <w:t>A</w:t>
      </w:r>
      <w:r w:rsidRPr="006A69C6">
        <w:rPr>
          <w:rFonts w:eastAsia="新宋体"/>
          <w:szCs w:val="21"/>
        </w:rPr>
        <w:t>．若</w:t>
      </w:r>
      <w:r w:rsidRPr="006A69C6">
        <w:rPr>
          <w:rFonts w:eastAsia="新宋体"/>
          <w:szCs w:val="21"/>
        </w:rPr>
        <w:t>m</w:t>
      </w:r>
      <w:r w:rsidRPr="006A69C6">
        <w:rPr>
          <w:rFonts w:eastAsia="新宋体"/>
          <w:sz w:val="24"/>
          <w:szCs w:val="24"/>
          <w:vertAlign w:val="subscript"/>
        </w:rPr>
        <w:t>甲</w:t>
      </w:r>
      <w:r w:rsidRPr="006A69C6">
        <w:rPr>
          <w:rFonts w:eastAsia="新宋体"/>
          <w:szCs w:val="21"/>
        </w:rPr>
        <w:t>＝</w:t>
      </w:r>
      <w:r w:rsidRPr="006A69C6">
        <w:rPr>
          <w:rFonts w:eastAsia="新宋体"/>
          <w:szCs w:val="21"/>
        </w:rPr>
        <w:t>m</w:t>
      </w:r>
      <w:r w:rsidRPr="006A69C6">
        <w:rPr>
          <w:rFonts w:eastAsia="新宋体"/>
          <w:sz w:val="24"/>
          <w:szCs w:val="24"/>
          <w:vertAlign w:val="subscript"/>
        </w:rPr>
        <w:t>乙</w:t>
      </w:r>
      <w:r w:rsidRPr="006A69C6">
        <w:rPr>
          <w:rFonts w:eastAsia="新宋体"/>
          <w:szCs w:val="21"/>
        </w:rPr>
        <w:t>，则</w:t>
      </w:r>
      <w:r w:rsidRPr="006A69C6">
        <w:rPr>
          <w:rFonts w:eastAsia="新宋体"/>
          <w:szCs w:val="21"/>
        </w:rPr>
        <w:t>c</w:t>
      </w:r>
      <w:r w:rsidRPr="006A69C6">
        <w:rPr>
          <w:rFonts w:eastAsia="新宋体"/>
          <w:sz w:val="24"/>
          <w:szCs w:val="24"/>
          <w:vertAlign w:val="subscript"/>
        </w:rPr>
        <w:t>甲</w:t>
      </w:r>
      <w:r w:rsidRPr="006A69C6">
        <w:rPr>
          <w:rFonts w:eastAsia="新宋体"/>
          <w:szCs w:val="21"/>
        </w:rPr>
        <w:t>＜</w:t>
      </w:r>
      <w:r w:rsidRPr="006A69C6">
        <w:rPr>
          <w:rFonts w:eastAsia="新宋体"/>
          <w:szCs w:val="21"/>
        </w:rPr>
        <w:t>c</w:t>
      </w:r>
      <w:r w:rsidRPr="006A69C6">
        <w:rPr>
          <w:rFonts w:eastAsia="新宋体"/>
          <w:sz w:val="24"/>
          <w:szCs w:val="24"/>
          <w:vertAlign w:val="subscript"/>
        </w:rPr>
        <w:t>乙</w:t>
      </w:r>
      <w:r w:rsidRPr="006A69C6">
        <w:tab/>
      </w:r>
      <w:r w:rsidRPr="006A69C6">
        <w:rPr>
          <w:rFonts w:eastAsia="新宋体"/>
          <w:szCs w:val="21"/>
        </w:rPr>
        <w:t>B</w:t>
      </w:r>
      <w:r w:rsidRPr="006A69C6">
        <w:rPr>
          <w:rFonts w:eastAsia="新宋体"/>
          <w:szCs w:val="21"/>
        </w:rPr>
        <w:t>．若</w:t>
      </w:r>
      <w:r w:rsidRPr="006A69C6">
        <w:rPr>
          <w:rFonts w:eastAsia="新宋体"/>
          <w:szCs w:val="21"/>
        </w:rPr>
        <w:t>c</w:t>
      </w:r>
      <w:r w:rsidRPr="006A69C6">
        <w:rPr>
          <w:rFonts w:eastAsia="新宋体"/>
          <w:sz w:val="24"/>
          <w:szCs w:val="24"/>
          <w:vertAlign w:val="subscript"/>
        </w:rPr>
        <w:t>甲</w:t>
      </w:r>
      <w:r w:rsidRPr="006A69C6">
        <w:rPr>
          <w:rFonts w:eastAsia="新宋体"/>
          <w:szCs w:val="21"/>
        </w:rPr>
        <w:t>＝</w:t>
      </w:r>
      <w:r w:rsidRPr="006A69C6">
        <w:rPr>
          <w:rFonts w:eastAsia="新宋体"/>
          <w:szCs w:val="21"/>
        </w:rPr>
        <w:t>c</w:t>
      </w:r>
      <w:r w:rsidRPr="006A69C6">
        <w:rPr>
          <w:rFonts w:eastAsia="新宋体"/>
          <w:sz w:val="24"/>
          <w:szCs w:val="24"/>
          <w:vertAlign w:val="subscript"/>
        </w:rPr>
        <w:t>乙</w:t>
      </w:r>
      <w:r w:rsidRPr="006A69C6">
        <w:rPr>
          <w:rFonts w:eastAsia="新宋体"/>
          <w:szCs w:val="21"/>
        </w:rPr>
        <w:t>，则</w:t>
      </w:r>
      <w:r w:rsidRPr="006A69C6">
        <w:rPr>
          <w:rFonts w:eastAsia="新宋体"/>
          <w:szCs w:val="21"/>
        </w:rPr>
        <w:t>m</w:t>
      </w:r>
      <w:r w:rsidRPr="006A69C6">
        <w:rPr>
          <w:rFonts w:eastAsia="新宋体"/>
          <w:sz w:val="24"/>
          <w:szCs w:val="24"/>
          <w:vertAlign w:val="subscript"/>
        </w:rPr>
        <w:t>甲</w:t>
      </w:r>
      <w:r w:rsidRPr="006A69C6">
        <w:rPr>
          <w:rFonts w:eastAsia="新宋体"/>
          <w:szCs w:val="21"/>
        </w:rPr>
        <w:t>＜</w:t>
      </w:r>
      <w:r w:rsidRPr="006A69C6">
        <w:rPr>
          <w:rFonts w:eastAsia="新宋体"/>
          <w:szCs w:val="21"/>
        </w:rPr>
        <w:t>m</w:t>
      </w:r>
      <w:r w:rsidRPr="006A69C6">
        <w:rPr>
          <w:rFonts w:eastAsia="新宋体"/>
          <w:sz w:val="24"/>
          <w:szCs w:val="24"/>
          <w:vertAlign w:val="subscript"/>
        </w:rPr>
        <w:t>乙</w:t>
      </w:r>
      <w:r w:rsidRPr="006A69C6">
        <w:tab/>
      </w:r>
    </w:p>
    <w:p w:rsidR="00DE006C" w:rsidRPr="006A69C6" w:rsidRDefault="00DE006C" w:rsidP="00DE006C">
      <w:pPr>
        <w:tabs>
          <w:tab w:val="left" w:pos="4400"/>
        </w:tabs>
        <w:spacing w:line="360" w:lineRule="auto"/>
        <w:ind w:firstLineChars="130" w:firstLine="273"/>
        <w:jc w:val="left"/>
      </w:pPr>
      <w:r w:rsidRPr="006A69C6">
        <w:rPr>
          <w:rFonts w:eastAsia="新宋体"/>
          <w:szCs w:val="21"/>
        </w:rPr>
        <w:t>C</w:t>
      </w:r>
      <w:r w:rsidRPr="006A69C6">
        <w:rPr>
          <w:rFonts w:eastAsia="新宋体"/>
          <w:szCs w:val="21"/>
        </w:rPr>
        <w:t>．若</w:t>
      </w:r>
      <w:r w:rsidRPr="006A69C6">
        <w:rPr>
          <w:rFonts w:eastAsia="新宋体"/>
          <w:szCs w:val="21"/>
        </w:rPr>
        <w:t>m</w:t>
      </w:r>
      <w:r w:rsidRPr="006A69C6">
        <w:rPr>
          <w:rFonts w:eastAsia="新宋体"/>
          <w:sz w:val="24"/>
          <w:szCs w:val="24"/>
          <w:vertAlign w:val="subscript"/>
        </w:rPr>
        <w:t>甲</w:t>
      </w:r>
      <w:r w:rsidRPr="006A69C6">
        <w:rPr>
          <w:rFonts w:eastAsia="新宋体"/>
          <w:szCs w:val="21"/>
        </w:rPr>
        <w:t>＞</w:t>
      </w:r>
      <w:r w:rsidRPr="006A69C6">
        <w:rPr>
          <w:rFonts w:eastAsia="新宋体"/>
          <w:szCs w:val="21"/>
        </w:rPr>
        <w:t>m</w:t>
      </w:r>
      <w:r w:rsidRPr="006A69C6">
        <w:rPr>
          <w:rFonts w:eastAsia="新宋体"/>
          <w:sz w:val="24"/>
          <w:szCs w:val="24"/>
          <w:vertAlign w:val="subscript"/>
        </w:rPr>
        <w:t>乙</w:t>
      </w:r>
      <w:r w:rsidRPr="006A69C6">
        <w:rPr>
          <w:rFonts w:eastAsia="新宋体"/>
          <w:szCs w:val="21"/>
        </w:rPr>
        <w:t>，则</w:t>
      </w:r>
      <w:r w:rsidRPr="006A69C6">
        <w:rPr>
          <w:rFonts w:eastAsia="新宋体"/>
          <w:szCs w:val="21"/>
        </w:rPr>
        <w:t>c</w:t>
      </w:r>
      <w:r w:rsidRPr="006A69C6">
        <w:rPr>
          <w:rFonts w:eastAsia="新宋体"/>
          <w:sz w:val="24"/>
          <w:szCs w:val="24"/>
          <w:vertAlign w:val="subscript"/>
        </w:rPr>
        <w:t>甲</w:t>
      </w:r>
      <w:r w:rsidRPr="006A69C6">
        <w:rPr>
          <w:rFonts w:eastAsia="新宋体"/>
          <w:szCs w:val="21"/>
        </w:rPr>
        <w:t>＞</w:t>
      </w:r>
      <w:r w:rsidRPr="006A69C6">
        <w:rPr>
          <w:rFonts w:eastAsia="新宋体"/>
          <w:szCs w:val="21"/>
        </w:rPr>
        <w:t>c</w:t>
      </w:r>
      <w:r w:rsidRPr="006A69C6">
        <w:rPr>
          <w:rFonts w:eastAsia="新宋体"/>
          <w:sz w:val="24"/>
          <w:szCs w:val="24"/>
          <w:vertAlign w:val="subscript"/>
        </w:rPr>
        <w:t>乙</w:t>
      </w:r>
      <w:r w:rsidRPr="006A69C6">
        <w:tab/>
      </w:r>
      <w:r w:rsidRPr="006A69C6">
        <w:rPr>
          <w:rFonts w:eastAsia="新宋体"/>
          <w:szCs w:val="21"/>
        </w:rPr>
        <w:t>D</w:t>
      </w:r>
      <w:r w:rsidRPr="006A69C6">
        <w:rPr>
          <w:rFonts w:eastAsia="新宋体"/>
          <w:szCs w:val="21"/>
        </w:rPr>
        <w:t>．若</w:t>
      </w:r>
      <w:r w:rsidRPr="006A69C6">
        <w:rPr>
          <w:rFonts w:eastAsia="新宋体"/>
          <w:szCs w:val="21"/>
        </w:rPr>
        <w:t>c</w:t>
      </w:r>
      <w:r w:rsidRPr="006A69C6">
        <w:rPr>
          <w:rFonts w:eastAsia="新宋体"/>
          <w:sz w:val="24"/>
          <w:szCs w:val="24"/>
          <w:vertAlign w:val="subscript"/>
        </w:rPr>
        <w:t>甲</w:t>
      </w:r>
      <w:r w:rsidRPr="006A69C6">
        <w:rPr>
          <w:rFonts w:eastAsia="新宋体"/>
          <w:szCs w:val="21"/>
        </w:rPr>
        <w:t>＜</w:t>
      </w:r>
      <w:r w:rsidRPr="006A69C6">
        <w:rPr>
          <w:rFonts w:eastAsia="新宋体"/>
          <w:szCs w:val="21"/>
        </w:rPr>
        <w:t>c</w:t>
      </w:r>
      <w:r w:rsidRPr="006A69C6">
        <w:rPr>
          <w:rFonts w:eastAsia="新宋体"/>
          <w:sz w:val="24"/>
          <w:szCs w:val="24"/>
          <w:vertAlign w:val="subscript"/>
        </w:rPr>
        <w:t>乙</w:t>
      </w:r>
      <w:r w:rsidRPr="006A69C6">
        <w:rPr>
          <w:rFonts w:eastAsia="新宋体"/>
          <w:szCs w:val="21"/>
        </w:rPr>
        <w:t>，则</w:t>
      </w:r>
      <w:r w:rsidRPr="006A69C6">
        <w:rPr>
          <w:rFonts w:eastAsia="新宋体"/>
          <w:szCs w:val="21"/>
        </w:rPr>
        <w:t>m</w:t>
      </w:r>
      <w:r w:rsidRPr="006A69C6">
        <w:rPr>
          <w:rFonts w:eastAsia="新宋体"/>
          <w:sz w:val="24"/>
          <w:szCs w:val="24"/>
          <w:vertAlign w:val="subscript"/>
        </w:rPr>
        <w:t>甲</w:t>
      </w:r>
      <w:r w:rsidRPr="006A69C6">
        <w:rPr>
          <w:rFonts w:eastAsia="新宋体"/>
          <w:szCs w:val="21"/>
        </w:rPr>
        <w:t>＜</w:t>
      </w:r>
      <w:r w:rsidRPr="006A69C6">
        <w:rPr>
          <w:rFonts w:eastAsia="新宋体"/>
          <w:szCs w:val="21"/>
        </w:rPr>
        <w:t>m</w:t>
      </w:r>
      <w:r w:rsidRPr="006A69C6">
        <w:rPr>
          <w:rFonts w:eastAsia="新宋体"/>
          <w:sz w:val="24"/>
          <w:szCs w:val="24"/>
          <w:vertAlign w:val="subscript"/>
        </w:rPr>
        <w:t>乙</w:t>
      </w:r>
    </w:p>
    <w:p w:rsidR="00DE006C" w:rsidRPr="006A69C6" w:rsidRDefault="00DE006C" w:rsidP="00DE006C">
      <w:pPr>
        <w:spacing w:line="360" w:lineRule="auto"/>
        <w:ind w:left="274" w:hangingChars="130" w:hanging="274"/>
      </w:pPr>
      <w:r w:rsidRPr="006A69C6">
        <w:rPr>
          <w:rFonts w:eastAsia="新宋体"/>
          <w:b/>
          <w:szCs w:val="21"/>
        </w:rPr>
        <w:lastRenderedPageBreak/>
        <w:t>4</w:t>
      </w:r>
      <w:r w:rsidRPr="006A69C6">
        <w:rPr>
          <w:rFonts w:eastAsia="新宋体"/>
          <w:b/>
          <w:szCs w:val="21"/>
        </w:rPr>
        <w:t>．（</w:t>
      </w:r>
      <w:r w:rsidR="00961B0B">
        <w:rPr>
          <w:rFonts w:eastAsia="新宋体"/>
          <w:b/>
          <w:szCs w:val="21"/>
        </w:rPr>
        <w:t>2020</w:t>
      </w:r>
      <w:r w:rsidRPr="006A69C6">
        <w:rPr>
          <w:rFonts w:eastAsia="新宋体"/>
          <w:b/>
          <w:szCs w:val="21"/>
        </w:rPr>
        <w:t>秋</w:t>
      </w:r>
      <w:r w:rsidRPr="006A69C6">
        <w:rPr>
          <w:rFonts w:eastAsia="新宋体"/>
          <w:b/>
          <w:szCs w:val="21"/>
        </w:rPr>
        <w:t>•</w:t>
      </w:r>
      <w:r w:rsidRPr="006A69C6">
        <w:rPr>
          <w:rFonts w:eastAsia="新宋体"/>
          <w:b/>
          <w:szCs w:val="21"/>
        </w:rPr>
        <w:t>如东期末）</w:t>
      </w:r>
      <w:r w:rsidRPr="006A69C6">
        <w:rPr>
          <w:rFonts w:eastAsia="新宋体"/>
          <w:szCs w:val="21"/>
        </w:rPr>
        <w:t>已知水的比热容为</w:t>
      </w:r>
      <w:r w:rsidRPr="006A69C6">
        <w:rPr>
          <w:rFonts w:eastAsia="新宋体"/>
          <w:szCs w:val="21"/>
        </w:rPr>
        <w:t>4.2×10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），如图所示的一次性纸杯倒满开水，温度降低到可以饮用时，放出的热量最可能是（　　）</w:t>
      </w:r>
    </w:p>
    <w:p w:rsidR="00DE006C" w:rsidRPr="006A69C6" w:rsidRDefault="00DE006C" w:rsidP="00DE006C">
      <w:pPr>
        <w:spacing w:line="360" w:lineRule="auto"/>
        <w:ind w:leftChars="130" w:left="273"/>
      </w:pPr>
      <w:r>
        <w:rPr>
          <w:rFonts w:eastAsia="新宋体"/>
          <w:noProof/>
          <w:szCs w:val="21"/>
        </w:rPr>
        <w:drawing>
          <wp:inline distT="0" distB="0" distL="0" distR="0" wp14:anchorId="357EE5BF" wp14:editId="6040B311">
            <wp:extent cx="1171575" cy="1247775"/>
            <wp:effectExtent l="0" t="0" r="9525"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1247775"/>
                    </a:xfrm>
                    <a:prstGeom prst="rect">
                      <a:avLst/>
                    </a:prstGeom>
                    <a:noFill/>
                    <a:ln>
                      <a:noFill/>
                    </a:ln>
                  </pic:spPr>
                </pic:pic>
              </a:graphicData>
            </a:graphic>
          </wp:inline>
        </w:drawing>
      </w:r>
    </w:p>
    <w:p w:rsidR="00DE006C" w:rsidRPr="006A69C6" w:rsidRDefault="00DE006C" w:rsidP="00DE006C">
      <w:pPr>
        <w:tabs>
          <w:tab w:val="left" w:pos="2300"/>
          <w:tab w:val="left" w:pos="4400"/>
          <w:tab w:val="left" w:pos="6400"/>
        </w:tabs>
        <w:spacing w:line="360" w:lineRule="auto"/>
        <w:ind w:firstLineChars="130" w:firstLine="273"/>
        <w:jc w:val="left"/>
      </w:pPr>
      <w:r w:rsidRPr="006A69C6">
        <w:rPr>
          <w:rFonts w:eastAsia="新宋体"/>
          <w:szCs w:val="21"/>
        </w:rPr>
        <w:t>A</w:t>
      </w:r>
      <w:r w:rsidRPr="006A69C6">
        <w:rPr>
          <w:rFonts w:eastAsia="新宋体"/>
          <w:szCs w:val="21"/>
        </w:rPr>
        <w:t>．</w:t>
      </w:r>
      <w:r w:rsidRPr="006A69C6">
        <w:rPr>
          <w:rFonts w:eastAsia="新宋体"/>
          <w:szCs w:val="21"/>
        </w:rPr>
        <w:t>1×10</w:t>
      </w:r>
      <w:r w:rsidRPr="006A69C6">
        <w:rPr>
          <w:rFonts w:eastAsia="新宋体"/>
          <w:sz w:val="24"/>
          <w:szCs w:val="24"/>
          <w:vertAlign w:val="superscript"/>
        </w:rPr>
        <w:t>4</w:t>
      </w:r>
      <w:r w:rsidRPr="006A69C6">
        <w:rPr>
          <w:rFonts w:eastAsia="新宋体"/>
          <w:szCs w:val="21"/>
        </w:rPr>
        <w:t>J</w:t>
      </w:r>
      <w:r w:rsidRPr="006A69C6">
        <w:tab/>
      </w:r>
      <w:r w:rsidRPr="006A69C6">
        <w:rPr>
          <w:rFonts w:eastAsia="新宋体"/>
          <w:szCs w:val="21"/>
        </w:rPr>
        <w:t>B</w:t>
      </w:r>
      <w:r w:rsidRPr="006A69C6">
        <w:rPr>
          <w:rFonts w:eastAsia="新宋体"/>
          <w:szCs w:val="21"/>
        </w:rPr>
        <w:t>．</w:t>
      </w:r>
      <w:r w:rsidRPr="006A69C6">
        <w:rPr>
          <w:rFonts w:eastAsia="新宋体"/>
          <w:szCs w:val="21"/>
        </w:rPr>
        <w:t>6×10</w:t>
      </w:r>
      <w:r w:rsidRPr="006A69C6">
        <w:rPr>
          <w:rFonts w:eastAsia="新宋体"/>
          <w:sz w:val="24"/>
          <w:szCs w:val="24"/>
          <w:vertAlign w:val="superscript"/>
        </w:rPr>
        <w:t>4</w:t>
      </w:r>
      <w:r w:rsidRPr="006A69C6">
        <w:rPr>
          <w:rFonts w:eastAsia="新宋体"/>
          <w:szCs w:val="21"/>
        </w:rPr>
        <w:t>J</w:t>
      </w:r>
      <w:r w:rsidRPr="006A69C6">
        <w:tab/>
      </w:r>
      <w:r w:rsidRPr="006A69C6">
        <w:rPr>
          <w:rFonts w:eastAsia="新宋体"/>
          <w:szCs w:val="21"/>
        </w:rPr>
        <w:t>C</w:t>
      </w:r>
      <w:r w:rsidRPr="006A69C6">
        <w:rPr>
          <w:rFonts w:eastAsia="新宋体"/>
          <w:szCs w:val="21"/>
        </w:rPr>
        <w:t>．</w:t>
      </w:r>
      <w:r w:rsidRPr="006A69C6">
        <w:rPr>
          <w:rFonts w:eastAsia="新宋体"/>
          <w:szCs w:val="21"/>
        </w:rPr>
        <w:t>1×10</w:t>
      </w:r>
      <w:r w:rsidRPr="006A69C6">
        <w:rPr>
          <w:rFonts w:eastAsia="新宋体"/>
          <w:sz w:val="24"/>
          <w:szCs w:val="24"/>
          <w:vertAlign w:val="superscript"/>
        </w:rPr>
        <w:t>5</w:t>
      </w:r>
      <w:r w:rsidRPr="006A69C6">
        <w:rPr>
          <w:rFonts w:eastAsia="新宋体"/>
          <w:szCs w:val="21"/>
        </w:rPr>
        <w:t>J</w:t>
      </w:r>
      <w:r w:rsidRPr="006A69C6">
        <w:tab/>
      </w:r>
      <w:r w:rsidRPr="006A69C6">
        <w:rPr>
          <w:rFonts w:eastAsia="新宋体"/>
          <w:szCs w:val="21"/>
        </w:rPr>
        <w:t>D</w:t>
      </w:r>
      <w:r w:rsidRPr="006A69C6">
        <w:rPr>
          <w:rFonts w:eastAsia="新宋体"/>
          <w:szCs w:val="21"/>
        </w:rPr>
        <w:t>．</w:t>
      </w:r>
      <w:r w:rsidRPr="006A69C6">
        <w:rPr>
          <w:rFonts w:eastAsia="新宋体"/>
          <w:szCs w:val="21"/>
        </w:rPr>
        <w:t>3×10</w:t>
      </w:r>
      <w:r w:rsidRPr="006A69C6">
        <w:rPr>
          <w:rFonts w:eastAsia="新宋体"/>
          <w:sz w:val="24"/>
          <w:szCs w:val="24"/>
          <w:vertAlign w:val="superscript"/>
        </w:rPr>
        <w:t>5</w:t>
      </w:r>
      <w:r w:rsidRPr="006A69C6">
        <w:rPr>
          <w:rFonts w:eastAsia="新宋体"/>
          <w:szCs w:val="21"/>
        </w:rPr>
        <w:t>J</w:t>
      </w:r>
    </w:p>
    <w:p w:rsidR="00DE006C" w:rsidRPr="006A69C6" w:rsidRDefault="00DE006C" w:rsidP="00DE006C">
      <w:pPr>
        <w:spacing w:line="360" w:lineRule="auto"/>
        <w:ind w:left="274" w:hangingChars="130" w:hanging="274"/>
      </w:pPr>
      <w:r w:rsidRPr="006A69C6">
        <w:rPr>
          <w:rFonts w:eastAsia="新宋体"/>
          <w:b/>
          <w:szCs w:val="21"/>
        </w:rPr>
        <w:t>5</w:t>
      </w:r>
      <w:r w:rsidRPr="006A69C6">
        <w:rPr>
          <w:rFonts w:eastAsia="新宋体"/>
          <w:b/>
          <w:szCs w:val="21"/>
        </w:rPr>
        <w:t>．（</w:t>
      </w:r>
      <w:r w:rsidR="00961B0B">
        <w:rPr>
          <w:rFonts w:eastAsia="新宋体"/>
          <w:b/>
          <w:szCs w:val="21"/>
        </w:rPr>
        <w:t>2021</w:t>
      </w:r>
      <w:r w:rsidRPr="006A69C6">
        <w:rPr>
          <w:rFonts w:eastAsia="新宋体"/>
          <w:b/>
          <w:szCs w:val="21"/>
        </w:rPr>
        <w:t>•</w:t>
      </w:r>
      <w:r w:rsidRPr="006A69C6">
        <w:rPr>
          <w:rFonts w:eastAsia="新宋体"/>
          <w:b/>
          <w:szCs w:val="21"/>
        </w:rPr>
        <w:t>德惠市模拟）</w:t>
      </w:r>
      <w:r w:rsidRPr="006A69C6">
        <w:rPr>
          <w:rFonts w:eastAsia="新宋体"/>
          <w:szCs w:val="21"/>
        </w:rPr>
        <w:t>用相同的加热装置对</w:t>
      </w:r>
      <w:r w:rsidRPr="006A69C6">
        <w:rPr>
          <w:rFonts w:eastAsia="新宋体"/>
          <w:szCs w:val="21"/>
        </w:rPr>
        <w:t>a</w:t>
      </w:r>
      <w:r w:rsidRPr="006A69C6">
        <w:rPr>
          <w:rFonts w:eastAsia="新宋体"/>
          <w:szCs w:val="21"/>
        </w:rPr>
        <w:t>、</w:t>
      </w:r>
      <w:r w:rsidRPr="006A69C6">
        <w:rPr>
          <w:rFonts w:eastAsia="新宋体"/>
          <w:szCs w:val="21"/>
        </w:rPr>
        <w:t>b</w:t>
      </w:r>
      <w:r w:rsidRPr="006A69C6">
        <w:rPr>
          <w:rFonts w:eastAsia="新宋体"/>
          <w:szCs w:val="21"/>
        </w:rPr>
        <w:t>两种物体加热时，它们的温度随时间变化的图象如图所示，下列说法正确的是（　　）</w:t>
      </w:r>
    </w:p>
    <w:p w:rsidR="00DE006C" w:rsidRPr="006A69C6" w:rsidRDefault="00DE006C" w:rsidP="00DE006C">
      <w:pPr>
        <w:spacing w:line="360" w:lineRule="auto"/>
        <w:ind w:leftChars="130" w:left="273"/>
      </w:pPr>
      <w:r>
        <w:rPr>
          <w:rFonts w:eastAsia="新宋体"/>
          <w:noProof/>
          <w:szCs w:val="21"/>
        </w:rPr>
        <w:drawing>
          <wp:inline distT="0" distB="0" distL="0" distR="0" wp14:anchorId="2D22757C" wp14:editId="1E01D583">
            <wp:extent cx="1952625" cy="1676400"/>
            <wp:effectExtent l="0" t="0" r="9525"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2625" cy="1676400"/>
                    </a:xfrm>
                    <a:prstGeom prst="rect">
                      <a:avLst/>
                    </a:prstGeom>
                    <a:noFill/>
                    <a:ln>
                      <a:noFill/>
                    </a:ln>
                  </pic:spPr>
                </pic:pic>
              </a:graphicData>
            </a:graphic>
          </wp:inline>
        </w:drawing>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．如果</w:t>
      </w:r>
      <w:r w:rsidRPr="006A69C6">
        <w:rPr>
          <w:rFonts w:eastAsia="新宋体"/>
          <w:szCs w:val="21"/>
        </w:rPr>
        <w:t>a</w:t>
      </w:r>
      <w:r w:rsidRPr="006A69C6">
        <w:rPr>
          <w:rFonts w:eastAsia="新宋体"/>
          <w:szCs w:val="21"/>
        </w:rPr>
        <w:t>、</w:t>
      </w:r>
      <w:r w:rsidRPr="006A69C6">
        <w:rPr>
          <w:rFonts w:eastAsia="新宋体"/>
          <w:szCs w:val="21"/>
        </w:rPr>
        <w:t>b</w:t>
      </w:r>
      <w:r w:rsidRPr="006A69C6">
        <w:rPr>
          <w:rFonts w:eastAsia="新宋体"/>
          <w:szCs w:val="21"/>
        </w:rPr>
        <w:t>是同种物质，则</w:t>
      </w:r>
      <w:r w:rsidRPr="006A69C6">
        <w:rPr>
          <w:rFonts w:eastAsia="新宋体"/>
          <w:szCs w:val="21"/>
        </w:rPr>
        <w:t>a</w:t>
      </w:r>
      <w:r w:rsidRPr="006A69C6">
        <w:rPr>
          <w:rFonts w:eastAsia="新宋体"/>
          <w:szCs w:val="21"/>
        </w:rPr>
        <w:t>的质量更大</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．如果</w:t>
      </w:r>
      <w:r w:rsidRPr="006A69C6">
        <w:rPr>
          <w:rFonts w:eastAsia="新宋体"/>
          <w:szCs w:val="21"/>
        </w:rPr>
        <w:t>a</w:t>
      </w:r>
      <w:r w:rsidRPr="006A69C6">
        <w:rPr>
          <w:rFonts w:eastAsia="新宋体"/>
          <w:szCs w:val="21"/>
        </w:rPr>
        <w:t>、</w:t>
      </w:r>
      <w:r w:rsidRPr="006A69C6">
        <w:rPr>
          <w:rFonts w:eastAsia="新宋体"/>
          <w:szCs w:val="21"/>
        </w:rPr>
        <w:t>b</w:t>
      </w:r>
      <w:r w:rsidRPr="006A69C6">
        <w:rPr>
          <w:rFonts w:eastAsia="新宋体"/>
          <w:szCs w:val="21"/>
        </w:rPr>
        <w:t>质量相等，则</w:t>
      </w:r>
      <w:r w:rsidRPr="006A69C6">
        <w:rPr>
          <w:rFonts w:eastAsia="新宋体"/>
          <w:szCs w:val="21"/>
        </w:rPr>
        <w:t>b</w:t>
      </w:r>
      <w:r w:rsidRPr="006A69C6">
        <w:rPr>
          <w:rFonts w:eastAsia="新宋体"/>
          <w:szCs w:val="21"/>
        </w:rPr>
        <w:t>的吸热能力更强</w:t>
      </w:r>
      <w:r w:rsidRPr="006A69C6">
        <w:tab/>
      </w:r>
    </w:p>
    <w:p w:rsidR="00DE006C" w:rsidRPr="006A69C6" w:rsidRDefault="00DE006C" w:rsidP="00DE006C">
      <w:pPr>
        <w:spacing w:line="360" w:lineRule="auto"/>
        <w:ind w:firstLineChars="130" w:firstLine="273"/>
        <w:jc w:val="left"/>
      </w:pPr>
      <w:r w:rsidRPr="006A69C6">
        <w:rPr>
          <w:rFonts w:eastAsia="新宋体"/>
          <w:szCs w:val="21"/>
        </w:rPr>
        <w:t>C</w:t>
      </w:r>
      <w:r w:rsidRPr="006A69C6">
        <w:rPr>
          <w:rFonts w:eastAsia="新宋体"/>
          <w:szCs w:val="21"/>
        </w:rPr>
        <w:t>．在加热过程中，利用做功的方式改变了</w:t>
      </w:r>
      <w:r w:rsidRPr="006A69C6">
        <w:rPr>
          <w:rFonts w:eastAsia="新宋体"/>
          <w:szCs w:val="21"/>
        </w:rPr>
        <w:t>a</w:t>
      </w:r>
      <w:r w:rsidRPr="006A69C6">
        <w:rPr>
          <w:rFonts w:eastAsia="新宋体"/>
          <w:szCs w:val="21"/>
        </w:rPr>
        <w:t>、</w:t>
      </w:r>
      <w:r w:rsidRPr="006A69C6">
        <w:rPr>
          <w:rFonts w:eastAsia="新宋体"/>
          <w:szCs w:val="21"/>
        </w:rPr>
        <w:t>b</w:t>
      </w:r>
      <w:r w:rsidRPr="006A69C6">
        <w:rPr>
          <w:rFonts w:eastAsia="新宋体"/>
          <w:szCs w:val="21"/>
        </w:rPr>
        <w:t>的内能</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．温度从</w:t>
      </w:r>
      <w:r w:rsidRPr="006A69C6">
        <w:rPr>
          <w:rFonts w:eastAsia="新宋体"/>
          <w:szCs w:val="21"/>
        </w:rPr>
        <w:t>T</w:t>
      </w:r>
      <w:r w:rsidRPr="006A69C6">
        <w:rPr>
          <w:rFonts w:eastAsia="新宋体"/>
          <w:sz w:val="24"/>
          <w:szCs w:val="24"/>
          <w:vertAlign w:val="subscript"/>
        </w:rPr>
        <w:t>1</w:t>
      </w:r>
      <w:r w:rsidRPr="006A69C6">
        <w:rPr>
          <w:rFonts w:eastAsia="新宋体"/>
          <w:szCs w:val="21"/>
        </w:rPr>
        <w:t>升高到</w:t>
      </w:r>
      <w:r w:rsidRPr="006A69C6">
        <w:rPr>
          <w:rFonts w:eastAsia="新宋体"/>
          <w:szCs w:val="21"/>
        </w:rPr>
        <w:t>T</w:t>
      </w:r>
      <w:r w:rsidRPr="006A69C6">
        <w:rPr>
          <w:rFonts w:eastAsia="新宋体"/>
          <w:sz w:val="24"/>
          <w:szCs w:val="24"/>
          <w:vertAlign w:val="subscript"/>
        </w:rPr>
        <w:t>2</w:t>
      </w:r>
      <w:r w:rsidRPr="006A69C6">
        <w:rPr>
          <w:rFonts w:eastAsia="新宋体"/>
          <w:szCs w:val="21"/>
        </w:rPr>
        <w:t>时，</w:t>
      </w:r>
      <w:r w:rsidRPr="006A69C6">
        <w:rPr>
          <w:rFonts w:eastAsia="新宋体"/>
          <w:szCs w:val="21"/>
        </w:rPr>
        <w:t>a</w:t>
      </w:r>
      <w:r w:rsidRPr="006A69C6">
        <w:rPr>
          <w:rFonts w:eastAsia="新宋体"/>
          <w:szCs w:val="21"/>
        </w:rPr>
        <w:t>、</w:t>
      </w:r>
      <w:r w:rsidRPr="006A69C6">
        <w:rPr>
          <w:rFonts w:eastAsia="新宋体"/>
          <w:szCs w:val="21"/>
        </w:rPr>
        <w:t>b</w:t>
      </w:r>
      <w:r w:rsidRPr="006A69C6">
        <w:rPr>
          <w:rFonts w:eastAsia="新宋体"/>
          <w:szCs w:val="21"/>
        </w:rPr>
        <w:t>吸收的热量</w:t>
      </w:r>
      <w:proofErr w:type="spellStart"/>
      <w:r w:rsidRPr="006A69C6">
        <w:rPr>
          <w:rFonts w:eastAsia="新宋体"/>
          <w:szCs w:val="21"/>
        </w:rPr>
        <w:t>Q</w:t>
      </w:r>
      <w:r w:rsidRPr="006A69C6">
        <w:rPr>
          <w:rFonts w:eastAsia="新宋体"/>
          <w:sz w:val="24"/>
          <w:szCs w:val="24"/>
          <w:vertAlign w:val="subscript"/>
        </w:rPr>
        <w:t>a</w:t>
      </w:r>
      <w:proofErr w:type="spellEnd"/>
      <w:r w:rsidRPr="006A69C6">
        <w:rPr>
          <w:rFonts w:eastAsia="新宋体"/>
          <w:szCs w:val="21"/>
        </w:rPr>
        <w:t>＞</w:t>
      </w:r>
      <w:proofErr w:type="spellStart"/>
      <w:r w:rsidRPr="006A69C6">
        <w:rPr>
          <w:rFonts w:eastAsia="新宋体"/>
          <w:szCs w:val="21"/>
        </w:rPr>
        <w:t>Q</w:t>
      </w:r>
      <w:r w:rsidRPr="006A69C6">
        <w:rPr>
          <w:rFonts w:eastAsia="新宋体"/>
          <w:sz w:val="24"/>
          <w:szCs w:val="24"/>
          <w:vertAlign w:val="subscript"/>
        </w:rPr>
        <w:t>b</w:t>
      </w:r>
      <w:proofErr w:type="spellEnd"/>
    </w:p>
    <w:p w:rsidR="00DE006C" w:rsidRPr="006A69C6" w:rsidRDefault="00DE006C" w:rsidP="00DE006C">
      <w:pPr>
        <w:spacing w:line="360" w:lineRule="auto"/>
        <w:ind w:left="274" w:hangingChars="130" w:hanging="274"/>
      </w:pPr>
      <w:r w:rsidRPr="006A69C6">
        <w:rPr>
          <w:rFonts w:eastAsia="新宋体"/>
          <w:b/>
          <w:szCs w:val="21"/>
        </w:rPr>
        <w:t>6</w:t>
      </w:r>
      <w:r w:rsidRPr="006A69C6">
        <w:rPr>
          <w:rFonts w:eastAsia="新宋体"/>
          <w:b/>
          <w:szCs w:val="21"/>
        </w:rPr>
        <w:t>．（</w:t>
      </w:r>
      <w:r w:rsidR="00961B0B">
        <w:rPr>
          <w:rFonts w:eastAsia="新宋体"/>
          <w:b/>
          <w:szCs w:val="21"/>
        </w:rPr>
        <w:t>2021</w:t>
      </w:r>
      <w:r w:rsidRPr="006A69C6">
        <w:rPr>
          <w:rFonts w:eastAsia="新宋体"/>
          <w:b/>
          <w:szCs w:val="21"/>
        </w:rPr>
        <w:t>•</w:t>
      </w:r>
      <w:r w:rsidRPr="006A69C6">
        <w:rPr>
          <w:rFonts w:eastAsia="新宋体"/>
          <w:b/>
          <w:szCs w:val="21"/>
        </w:rPr>
        <w:t>宿州一模）</w:t>
      </w:r>
      <w:r w:rsidRPr="006A69C6">
        <w:rPr>
          <w:rFonts w:eastAsia="新宋体"/>
          <w:szCs w:val="21"/>
        </w:rPr>
        <w:t>某实验小组利用酒精灯对</w:t>
      </w:r>
      <w:r w:rsidRPr="006A69C6">
        <w:rPr>
          <w:rFonts w:eastAsia="新宋体"/>
          <w:szCs w:val="21"/>
        </w:rPr>
        <w:t>500g</w:t>
      </w:r>
      <w:r w:rsidRPr="006A69C6">
        <w:rPr>
          <w:rFonts w:eastAsia="新宋体"/>
          <w:szCs w:val="21"/>
        </w:rPr>
        <w:t>冰均匀加热，他们每隔相同时间记录一次温度计的示数，并观察物质的状态。如图是他们根据记录的数据绘制的</w:t>
      </w:r>
      <w:r w:rsidRPr="006A69C6">
        <w:rPr>
          <w:rFonts w:eastAsia="新宋体"/>
          <w:szCs w:val="21"/>
        </w:rPr>
        <w:t>“</w:t>
      </w:r>
      <w:r w:rsidRPr="006A69C6">
        <w:rPr>
          <w:rFonts w:eastAsia="新宋体"/>
          <w:szCs w:val="21"/>
        </w:rPr>
        <w:t>温度﹣时间</w:t>
      </w:r>
      <w:r w:rsidRPr="006A69C6">
        <w:rPr>
          <w:rFonts w:eastAsia="新宋体"/>
          <w:szCs w:val="21"/>
        </w:rPr>
        <w:t>”</w:t>
      </w:r>
      <w:r w:rsidRPr="006A69C6">
        <w:rPr>
          <w:rFonts w:eastAsia="新宋体"/>
          <w:szCs w:val="21"/>
        </w:rPr>
        <w:t>图象，已知</w:t>
      </w:r>
      <w:r w:rsidRPr="006A69C6">
        <w:rPr>
          <w:rFonts w:eastAsia="新宋体"/>
          <w:szCs w:val="21"/>
        </w:rPr>
        <w:t>c</w:t>
      </w:r>
      <w:r w:rsidRPr="006A69C6">
        <w:rPr>
          <w:rFonts w:eastAsia="新宋体"/>
          <w:sz w:val="24"/>
          <w:szCs w:val="24"/>
          <w:vertAlign w:val="subscript"/>
        </w:rPr>
        <w:t>冰</w:t>
      </w:r>
      <w:r w:rsidRPr="006A69C6">
        <w:rPr>
          <w:rFonts w:eastAsia="新宋体"/>
          <w:szCs w:val="21"/>
        </w:rPr>
        <w:t>＝</w:t>
      </w:r>
      <w:r w:rsidRPr="006A69C6">
        <w:rPr>
          <w:rFonts w:eastAsia="新宋体"/>
          <w:szCs w:val="21"/>
        </w:rPr>
        <w:t>2.1×10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r w:rsidRPr="006A69C6">
        <w:rPr>
          <w:rFonts w:eastAsia="新宋体"/>
          <w:szCs w:val="21"/>
        </w:rPr>
        <w:t>c</w:t>
      </w:r>
      <w:r w:rsidRPr="006A69C6">
        <w:rPr>
          <w:rFonts w:eastAsia="新宋体"/>
          <w:sz w:val="24"/>
          <w:szCs w:val="24"/>
          <w:vertAlign w:val="subscript"/>
        </w:rPr>
        <w:t>水</w:t>
      </w:r>
      <w:r w:rsidRPr="006A69C6">
        <w:rPr>
          <w:rFonts w:eastAsia="新宋体"/>
          <w:szCs w:val="21"/>
        </w:rPr>
        <w:t>═4.2×10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），由图象可知（　　）</w:t>
      </w:r>
    </w:p>
    <w:p w:rsidR="00DE006C" w:rsidRPr="006A69C6" w:rsidRDefault="00DE006C" w:rsidP="00DE006C">
      <w:pPr>
        <w:spacing w:line="360" w:lineRule="auto"/>
        <w:ind w:leftChars="130" w:left="273"/>
      </w:pPr>
      <w:r>
        <w:rPr>
          <w:rFonts w:eastAsia="新宋体"/>
          <w:noProof/>
          <w:szCs w:val="21"/>
        </w:rPr>
        <w:drawing>
          <wp:inline distT="0" distB="0" distL="0" distR="0" wp14:anchorId="4768D6A9" wp14:editId="1BFFE398">
            <wp:extent cx="3371850" cy="1552575"/>
            <wp:effectExtent l="0" t="0" r="0" b="9525"/>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552575"/>
                    </a:xfrm>
                    <a:prstGeom prst="rect">
                      <a:avLst/>
                    </a:prstGeom>
                    <a:noFill/>
                    <a:ln>
                      <a:noFill/>
                    </a:ln>
                  </pic:spPr>
                </pic:pic>
              </a:graphicData>
            </a:graphic>
          </wp:inline>
        </w:drawing>
      </w:r>
    </w:p>
    <w:p w:rsidR="00DE006C" w:rsidRPr="006A69C6" w:rsidRDefault="00DE006C" w:rsidP="00DE006C">
      <w:pPr>
        <w:spacing w:line="360" w:lineRule="auto"/>
        <w:ind w:firstLineChars="130" w:firstLine="273"/>
        <w:jc w:val="left"/>
      </w:pPr>
      <w:r w:rsidRPr="006A69C6">
        <w:rPr>
          <w:rFonts w:eastAsia="新宋体"/>
          <w:szCs w:val="21"/>
        </w:rPr>
        <w:t>A</w:t>
      </w:r>
      <w:r w:rsidRPr="006A69C6">
        <w:rPr>
          <w:rFonts w:eastAsia="新宋体"/>
          <w:szCs w:val="21"/>
        </w:rPr>
        <w:t>．水升温比冰慢，说明水的比热容比冰小</w:t>
      </w:r>
      <w:r w:rsidRPr="006A69C6">
        <w:tab/>
      </w:r>
    </w:p>
    <w:p w:rsidR="00DE006C" w:rsidRPr="006A69C6" w:rsidRDefault="00DE006C" w:rsidP="00DE006C">
      <w:pPr>
        <w:spacing w:line="360" w:lineRule="auto"/>
        <w:ind w:firstLineChars="130" w:firstLine="273"/>
        <w:jc w:val="left"/>
      </w:pPr>
      <w:r w:rsidRPr="006A69C6">
        <w:rPr>
          <w:rFonts w:eastAsia="新宋体"/>
          <w:szCs w:val="21"/>
        </w:rPr>
        <w:t>B</w:t>
      </w:r>
      <w:r w:rsidRPr="006A69C6">
        <w:rPr>
          <w:rFonts w:eastAsia="新宋体"/>
          <w:szCs w:val="21"/>
        </w:rPr>
        <w:t>．冰在熔化过程中温度保持不变，内能不变</w:t>
      </w:r>
      <w:r w:rsidRPr="006A69C6">
        <w:tab/>
      </w:r>
    </w:p>
    <w:p w:rsidR="00DE006C" w:rsidRPr="006A69C6" w:rsidRDefault="00DE006C" w:rsidP="00DE006C">
      <w:pPr>
        <w:spacing w:line="360" w:lineRule="auto"/>
        <w:ind w:firstLineChars="130" w:firstLine="273"/>
        <w:jc w:val="left"/>
      </w:pPr>
      <w:r w:rsidRPr="006A69C6">
        <w:rPr>
          <w:rFonts w:eastAsia="新宋体"/>
          <w:szCs w:val="21"/>
        </w:rPr>
        <w:lastRenderedPageBreak/>
        <w:t>C</w:t>
      </w:r>
      <w:r w:rsidRPr="006A69C6">
        <w:rPr>
          <w:rFonts w:eastAsia="新宋体"/>
          <w:szCs w:val="21"/>
        </w:rPr>
        <w:t>．冰的熔化热</w:t>
      </w:r>
      <w:r w:rsidRPr="006A69C6">
        <w:rPr>
          <w:rFonts w:eastAsia="Cambria Math"/>
          <w:szCs w:val="21"/>
        </w:rPr>
        <w:t>λ</w:t>
      </w:r>
      <w:r w:rsidRPr="006A69C6">
        <w:rPr>
          <w:rFonts w:eastAsia="新宋体"/>
          <w:szCs w:val="21"/>
        </w:rPr>
        <w:t>为</w:t>
      </w:r>
      <w:r w:rsidRPr="006A69C6">
        <w:rPr>
          <w:rFonts w:eastAsia="新宋体"/>
          <w:szCs w:val="21"/>
        </w:rPr>
        <w:t>3.36×10</w:t>
      </w:r>
      <w:r w:rsidRPr="006A69C6">
        <w:rPr>
          <w:rFonts w:eastAsia="新宋体"/>
          <w:sz w:val="24"/>
          <w:szCs w:val="24"/>
          <w:vertAlign w:val="superscript"/>
        </w:rPr>
        <w:t>5</w:t>
      </w:r>
      <w:r w:rsidRPr="006A69C6">
        <w:rPr>
          <w:rFonts w:eastAsia="新宋体"/>
          <w:szCs w:val="21"/>
        </w:rPr>
        <w:t>J/kg</w:t>
      </w:r>
      <w:r w:rsidRPr="006A69C6">
        <w:tab/>
      </w:r>
    </w:p>
    <w:p w:rsidR="00DE006C" w:rsidRPr="006A69C6" w:rsidRDefault="00DE006C" w:rsidP="00DE006C">
      <w:pPr>
        <w:spacing w:line="360" w:lineRule="auto"/>
        <w:ind w:firstLineChars="130" w:firstLine="273"/>
        <w:jc w:val="left"/>
      </w:pPr>
      <w:r w:rsidRPr="006A69C6">
        <w:rPr>
          <w:rFonts w:eastAsia="新宋体"/>
          <w:szCs w:val="21"/>
        </w:rPr>
        <w:t>D</w:t>
      </w:r>
      <w:r w:rsidRPr="006A69C6">
        <w:rPr>
          <w:rFonts w:eastAsia="新宋体"/>
          <w:szCs w:val="21"/>
        </w:rPr>
        <w:t>．在</w:t>
      </w:r>
      <w:r w:rsidRPr="006A69C6">
        <w:rPr>
          <w:rFonts w:eastAsia="新宋体"/>
          <w:szCs w:val="21"/>
        </w:rPr>
        <w:t>CD</w:t>
      </w:r>
      <w:r w:rsidRPr="006A69C6">
        <w:rPr>
          <w:rFonts w:eastAsia="新宋体"/>
          <w:szCs w:val="21"/>
        </w:rPr>
        <w:t>段，水吸收的热量是</w:t>
      </w:r>
      <w:r w:rsidRPr="006A69C6">
        <w:rPr>
          <w:rFonts w:eastAsia="新宋体"/>
          <w:szCs w:val="21"/>
        </w:rPr>
        <w:t>2.1×10</w:t>
      </w:r>
      <w:r w:rsidRPr="006A69C6">
        <w:rPr>
          <w:rFonts w:eastAsia="新宋体"/>
          <w:sz w:val="24"/>
          <w:szCs w:val="24"/>
          <w:vertAlign w:val="superscript"/>
        </w:rPr>
        <w:t>4</w:t>
      </w:r>
      <w:r w:rsidRPr="006A69C6">
        <w:rPr>
          <w:rFonts w:eastAsia="新宋体"/>
          <w:szCs w:val="21"/>
        </w:rPr>
        <w:t>J</w:t>
      </w:r>
    </w:p>
    <w:p w:rsidR="00DE006C" w:rsidRPr="006A69C6" w:rsidRDefault="00DE006C" w:rsidP="00DE006C">
      <w:pPr>
        <w:spacing w:line="360" w:lineRule="auto"/>
        <w:ind w:left="274" w:hangingChars="130" w:hanging="274"/>
      </w:pPr>
      <w:r w:rsidRPr="006A69C6">
        <w:rPr>
          <w:rFonts w:eastAsia="新宋体"/>
          <w:b/>
          <w:szCs w:val="21"/>
        </w:rPr>
        <w:t>7</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锦州）</w:t>
      </w:r>
      <w:r w:rsidRPr="006A69C6">
        <w:rPr>
          <w:rFonts w:eastAsia="新宋体"/>
          <w:szCs w:val="21"/>
        </w:rPr>
        <w:t>“</w:t>
      </w:r>
      <w:r w:rsidRPr="006A69C6">
        <w:rPr>
          <w:rFonts w:eastAsia="新宋体"/>
          <w:szCs w:val="21"/>
        </w:rPr>
        <w:t>卡路里</w:t>
      </w:r>
      <w:r w:rsidRPr="006A69C6">
        <w:rPr>
          <w:rFonts w:eastAsia="新宋体"/>
          <w:szCs w:val="21"/>
        </w:rPr>
        <w:t>”</w:t>
      </w:r>
      <w:r w:rsidRPr="006A69C6">
        <w:rPr>
          <w:rFonts w:eastAsia="新宋体"/>
          <w:szCs w:val="21"/>
        </w:rPr>
        <w:t>简称</w:t>
      </w:r>
      <w:r w:rsidRPr="006A69C6">
        <w:rPr>
          <w:rFonts w:eastAsia="新宋体"/>
          <w:szCs w:val="21"/>
        </w:rPr>
        <w:t>“</w:t>
      </w:r>
      <w:r w:rsidRPr="006A69C6">
        <w:rPr>
          <w:rFonts w:eastAsia="新宋体"/>
          <w:szCs w:val="21"/>
        </w:rPr>
        <w:t>卡</w:t>
      </w:r>
      <w:r w:rsidRPr="006A69C6">
        <w:rPr>
          <w:rFonts w:eastAsia="新宋体"/>
          <w:szCs w:val="21"/>
        </w:rPr>
        <w:t>”</w:t>
      </w:r>
      <w:r w:rsidRPr="006A69C6">
        <w:rPr>
          <w:rFonts w:eastAsia="新宋体"/>
          <w:szCs w:val="21"/>
        </w:rPr>
        <w:t>，是热量的另一个单位，现在仍被广泛使用在营养计量中。</w:t>
      </w:r>
      <w:r w:rsidRPr="006A69C6">
        <w:rPr>
          <w:rFonts w:eastAsia="新宋体"/>
          <w:szCs w:val="21"/>
        </w:rPr>
        <w:t>“</w:t>
      </w:r>
      <w:r w:rsidRPr="006A69C6">
        <w:rPr>
          <w:rFonts w:eastAsia="新宋体"/>
          <w:szCs w:val="21"/>
        </w:rPr>
        <w:t>卡</w:t>
      </w:r>
      <w:r w:rsidRPr="006A69C6">
        <w:rPr>
          <w:rFonts w:eastAsia="新宋体"/>
          <w:szCs w:val="21"/>
        </w:rPr>
        <w:t>”</w:t>
      </w:r>
      <w:r w:rsidRPr="006A69C6">
        <w:rPr>
          <w:rFonts w:eastAsia="新宋体"/>
          <w:szCs w:val="21"/>
        </w:rPr>
        <w:t>是这样规定的：</w:t>
      </w:r>
      <w:r w:rsidRPr="006A69C6">
        <w:rPr>
          <w:rFonts w:eastAsia="新宋体"/>
          <w:szCs w:val="21"/>
        </w:rPr>
        <w:t>1</w:t>
      </w:r>
      <w:r w:rsidRPr="006A69C6">
        <w:rPr>
          <w:rFonts w:eastAsia="新宋体"/>
          <w:szCs w:val="21"/>
        </w:rPr>
        <w:t>卡等于在一标准大气压下，</w:t>
      </w:r>
      <w:r w:rsidRPr="006A69C6">
        <w:rPr>
          <w:rFonts w:eastAsia="新宋体"/>
          <w:szCs w:val="21"/>
        </w:rPr>
        <w:t>1g</w:t>
      </w:r>
      <w:r w:rsidRPr="006A69C6">
        <w:rPr>
          <w:rFonts w:eastAsia="新宋体"/>
          <w:szCs w:val="21"/>
        </w:rPr>
        <w:t>水温度升高</w:t>
      </w:r>
      <w:r w:rsidRPr="006A69C6">
        <w:rPr>
          <w:rFonts w:eastAsia="新宋体"/>
          <w:szCs w:val="21"/>
        </w:rPr>
        <w:t>1</w:t>
      </w:r>
      <w:r w:rsidRPr="006A69C6">
        <w:rPr>
          <w:rFonts w:ascii="宋体" w:hAnsi="宋体" w:cs="宋体" w:hint="eastAsia"/>
          <w:szCs w:val="21"/>
        </w:rPr>
        <w:t>℃</w:t>
      </w:r>
      <w:r w:rsidRPr="006A69C6">
        <w:rPr>
          <w:rFonts w:eastAsia="新宋体"/>
          <w:szCs w:val="21"/>
        </w:rPr>
        <w:t>吸收的热量。那么</w:t>
      </w:r>
      <w:r w:rsidRPr="006A69C6">
        <w:rPr>
          <w:rFonts w:eastAsia="新宋体"/>
          <w:szCs w:val="21"/>
        </w:rPr>
        <w:t>1</w:t>
      </w:r>
      <w:r w:rsidRPr="006A69C6">
        <w:rPr>
          <w:rFonts w:eastAsia="新宋体"/>
          <w:szCs w:val="21"/>
        </w:rPr>
        <w:t>卡等于</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焦耳。</w:t>
      </w:r>
      <w:r w:rsidRPr="006A69C6">
        <w:rPr>
          <w:rFonts w:eastAsia="新宋体"/>
          <w:szCs w:val="21"/>
        </w:rPr>
        <w:t>[</w:t>
      </w:r>
      <w:r w:rsidRPr="006A69C6">
        <w:rPr>
          <w:rFonts w:eastAsia="新宋体"/>
          <w:szCs w:val="21"/>
        </w:rPr>
        <w:t>已知</w:t>
      </w:r>
      <w:r w:rsidRPr="006A69C6">
        <w:rPr>
          <w:rFonts w:eastAsia="新宋体"/>
          <w:szCs w:val="21"/>
        </w:rPr>
        <w:t>c</w:t>
      </w:r>
      <w:r w:rsidRPr="006A69C6">
        <w:rPr>
          <w:rFonts w:eastAsia="新宋体"/>
          <w:sz w:val="24"/>
          <w:szCs w:val="24"/>
          <w:vertAlign w:val="subscript"/>
        </w:rPr>
        <w:t>水</w:t>
      </w:r>
      <w:r w:rsidRPr="006A69C6">
        <w:rPr>
          <w:rFonts w:eastAsia="新宋体"/>
          <w:szCs w:val="21"/>
        </w:rPr>
        <w:t>＝</w:t>
      </w:r>
      <w:r w:rsidRPr="006A69C6">
        <w:rPr>
          <w:rFonts w:eastAsia="新宋体"/>
          <w:szCs w:val="21"/>
        </w:rPr>
        <w:t>4.2×10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r w:rsidRPr="006A69C6">
        <w:rPr>
          <w:rFonts w:eastAsia="新宋体"/>
          <w:szCs w:val="21"/>
        </w:rPr>
        <w:t>]</w:t>
      </w:r>
    </w:p>
    <w:p w:rsidR="00DE006C" w:rsidRPr="006A69C6" w:rsidRDefault="00DE006C" w:rsidP="00DE006C">
      <w:pPr>
        <w:spacing w:line="360" w:lineRule="auto"/>
        <w:ind w:left="274" w:hangingChars="130" w:hanging="274"/>
      </w:pPr>
      <w:r w:rsidRPr="006A69C6">
        <w:rPr>
          <w:rFonts w:eastAsia="新宋体"/>
          <w:b/>
          <w:szCs w:val="21"/>
        </w:rPr>
        <w:t>8</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昆明）</w:t>
      </w:r>
      <w:r w:rsidRPr="006A69C6">
        <w:rPr>
          <w:rFonts w:eastAsia="新宋体"/>
          <w:szCs w:val="21"/>
        </w:rPr>
        <w:t>将</w:t>
      </w:r>
      <w:r w:rsidRPr="006A69C6">
        <w:rPr>
          <w:rFonts w:eastAsia="新宋体"/>
          <w:szCs w:val="21"/>
        </w:rPr>
        <w:t>0</w:t>
      </w:r>
      <w:r w:rsidRPr="006A69C6">
        <w:rPr>
          <w:rFonts w:ascii="宋体" w:hAnsi="宋体" w:cs="宋体" w:hint="eastAsia"/>
          <w:szCs w:val="21"/>
        </w:rPr>
        <w:t>℃</w:t>
      </w:r>
      <w:r w:rsidRPr="006A69C6">
        <w:rPr>
          <w:rFonts w:eastAsia="新宋体"/>
          <w:szCs w:val="21"/>
        </w:rPr>
        <w:t>的水和等质量的</w:t>
      </w:r>
      <w:r w:rsidRPr="006A69C6">
        <w:rPr>
          <w:rFonts w:eastAsia="新宋体"/>
          <w:szCs w:val="21"/>
        </w:rPr>
        <w:t>80</w:t>
      </w:r>
      <w:r w:rsidRPr="006A69C6">
        <w:rPr>
          <w:rFonts w:ascii="宋体" w:hAnsi="宋体" w:cs="宋体" w:hint="eastAsia"/>
          <w:szCs w:val="21"/>
        </w:rPr>
        <w:t>℃</w:t>
      </w:r>
      <w:r w:rsidRPr="006A69C6">
        <w:rPr>
          <w:rFonts w:eastAsia="新宋体"/>
          <w:szCs w:val="21"/>
        </w:rPr>
        <w:t>的水相混合，则混合后水的温度是</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ascii="宋体" w:hAnsi="宋体" w:cs="宋体" w:hint="eastAsia"/>
          <w:szCs w:val="21"/>
        </w:rPr>
        <w:t>℃</w:t>
      </w:r>
      <w:r w:rsidRPr="006A69C6">
        <w:rPr>
          <w:rFonts w:eastAsia="新宋体"/>
          <w:szCs w:val="21"/>
        </w:rPr>
        <w:t>；若将</w:t>
      </w:r>
      <w:r w:rsidRPr="006A69C6">
        <w:rPr>
          <w:rFonts w:eastAsia="新宋体"/>
          <w:szCs w:val="21"/>
        </w:rPr>
        <w:t>0</w:t>
      </w:r>
      <w:r w:rsidRPr="006A69C6">
        <w:rPr>
          <w:rFonts w:ascii="宋体" w:hAnsi="宋体" w:cs="宋体" w:hint="eastAsia"/>
          <w:szCs w:val="21"/>
        </w:rPr>
        <w:t>℃</w:t>
      </w:r>
      <w:r w:rsidRPr="006A69C6">
        <w:rPr>
          <w:rFonts w:eastAsia="新宋体"/>
          <w:szCs w:val="21"/>
        </w:rPr>
        <w:t>的冰和等质量的</w:t>
      </w:r>
      <w:r w:rsidRPr="006A69C6">
        <w:rPr>
          <w:rFonts w:eastAsia="新宋体"/>
          <w:szCs w:val="21"/>
        </w:rPr>
        <w:t>80</w:t>
      </w:r>
      <w:r w:rsidRPr="006A69C6">
        <w:rPr>
          <w:rFonts w:ascii="宋体" w:hAnsi="宋体" w:cs="宋体" w:hint="eastAsia"/>
          <w:szCs w:val="21"/>
        </w:rPr>
        <w:t>℃</w:t>
      </w:r>
      <w:r w:rsidRPr="006A69C6">
        <w:rPr>
          <w:rFonts w:eastAsia="新宋体"/>
          <w:szCs w:val="21"/>
        </w:rPr>
        <w:t>的水相混合，结果发现，冰全部熔化成了水，但水的温度维持</w:t>
      </w:r>
      <w:r w:rsidRPr="006A69C6">
        <w:rPr>
          <w:rFonts w:eastAsia="新宋体"/>
          <w:szCs w:val="21"/>
        </w:rPr>
        <w:t>0</w:t>
      </w:r>
      <w:r w:rsidRPr="006A69C6">
        <w:rPr>
          <w:rFonts w:ascii="宋体" w:hAnsi="宋体" w:cs="宋体" w:hint="eastAsia"/>
          <w:szCs w:val="21"/>
        </w:rPr>
        <w:t>℃</w:t>
      </w:r>
      <w:r w:rsidRPr="006A69C6">
        <w:rPr>
          <w:rFonts w:eastAsia="新宋体"/>
          <w:szCs w:val="21"/>
        </w:rPr>
        <w:t>，这个现象说明</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。（不计热量损失）</w:t>
      </w:r>
    </w:p>
    <w:p w:rsidR="00DE006C" w:rsidRPr="006A69C6" w:rsidRDefault="00DE006C" w:rsidP="00DE006C">
      <w:pPr>
        <w:spacing w:line="360" w:lineRule="auto"/>
        <w:ind w:left="274" w:hangingChars="130" w:hanging="274"/>
      </w:pPr>
      <w:r w:rsidRPr="006A69C6">
        <w:rPr>
          <w:rFonts w:eastAsia="新宋体"/>
          <w:b/>
          <w:szCs w:val="21"/>
        </w:rPr>
        <w:t>9</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连云港）</w:t>
      </w:r>
      <w:r w:rsidRPr="006A69C6">
        <w:rPr>
          <w:rFonts w:eastAsia="新宋体"/>
          <w:szCs w:val="21"/>
        </w:rPr>
        <w:t>某同学在烧杯中装入质量为</w:t>
      </w:r>
      <w:r w:rsidRPr="006A69C6">
        <w:rPr>
          <w:rFonts w:eastAsia="新宋体"/>
          <w:szCs w:val="21"/>
        </w:rPr>
        <w:t>100g</w:t>
      </w:r>
      <w:r w:rsidRPr="006A69C6">
        <w:rPr>
          <w:rFonts w:eastAsia="新宋体"/>
          <w:szCs w:val="21"/>
        </w:rPr>
        <w:t>、初温为</w:t>
      </w:r>
      <w:r w:rsidRPr="006A69C6">
        <w:rPr>
          <w:rFonts w:eastAsia="新宋体"/>
          <w:szCs w:val="21"/>
        </w:rPr>
        <w:t>20</w:t>
      </w:r>
      <w:r w:rsidRPr="006A69C6">
        <w:rPr>
          <w:rFonts w:ascii="宋体" w:hAnsi="宋体" w:cs="宋体" w:hint="eastAsia"/>
          <w:szCs w:val="21"/>
        </w:rPr>
        <w:t>℃</w:t>
      </w:r>
      <w:r w:rsidRPr="006A69C6">
        <w:rPr>
          <w:rFonts w:eastAsia="新宋体"/>
          <w:szCs w:val="21"/>
        </w:rPr>
        <w:t>的水，然后用酒精灯给水加热一段时间后，水的温度升高到</w:t>
      </w:r>
      <w:r w:rsidRPr="006A69C6">
        <w:rPr>
          <w:rFonts w:eastAsia="新宋体"/>
          <w:szCs w:val="21"/>
        </w:rPr>
        <w:t>70</w:t>
      </w:r>
      <w:r w:rsidRPr="006A69C6">
        <w:rPr>
          <w:rFonts w:ascii="宋体" w:hAnsi="宋体" w:cs="宋体" w:hint="eastAsia"/>
          <w:szCs w:val="21"/>
        </w:rPr>
        <w:t>℃</w:t>
      </w:r>
      <w:r w:rsidRPr="006A69C6">
        <w:rPr>
          <w:rFonts w:eastAsia="新宋体"/>
          <w:szCs w:val="21"/>
        </w:rPr>
        <w:t>，此过程中水的内能增加了</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J</w:t>
      </w:r>
      <w:r w:rsidRPr="006A69C6">
        <w:rPr>
          <w:rFonts w:eastAsia="新宋体"/>
          <w:szCs w:val="21"/>
        </w:rPr>
        <w:t>，水增加的内能</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u w:val="single"/>
        </w:rPr>
        <w:t xml:space="preserve">　</w:t>
      </w:r>
      <w:r w:rsidRPr="006A69C6">
        <w:rPr>
          <w:rFonts w:eastAsia="新宋体"/>
          <w:szCs w:val="21"/>
        </w:rPr>
        <w:t>（选填</w:t>
      </w:r>
      <w:r w:rsidRPr="006A69C6">
        <w:rPr>
          <w:rFonts w:eastAsia="新宋体"/>
          <w:szCs w:val="21"/>
        </w:rPr>
        <w:t>“</w:t>
      </w:r>
      <w:r w:rsidRPr="006A69C6">
        <w:rPr>
          <w:rFonts w:eastAsia="新宋体"/>
          <w:szCs w:val="21"/>
        </w:rPr>
        <w:t>大于</w:t>
      </w:r>
      <w:r w:rsidRPr="006A69C6">
        <w:rPr>
          <w:rFonts w:eastAsia="新宋体"/>
          <w:szCs w:val="21"/>
        </w:rPr>
        <w:t>”</w:t>
      </w:r>
      <w:r w:rsidRPr="006A69C6">
        <w:rPr>
          <w:rFonts w:eastAsia="新宋体"/>
          <w:szCs w:val="21"/>
        </w:rPr>
        <w:t>、</w:t>
      </w:r>
      <w:r w:rsidRPr="006A69C6">
        <w:rPr>
          <w:rFonts w:eastAsia="新宋体"/>
          <w:szCs w:val="21"/>
        </w:rPr>
        <w:t>“</w:t>
      </w:r>
      <w:r w:rsidRPr="006A69C6">
        <w:rPr>
          <w:rFonts w:eastAsia="新宋体"/>
          <w:szCs w:val="21"/>
        </w:rPr>
        <w:t>小于</w:t>
      </w:r>
      <w:r w:rsidRPr="006A69C6">
        <w:rPr>
          <w:rFonts w:eastAsia="新宋体"/>
          <w:szCs w:val="21"/>
        </w:rPr>
        <w:t>”</w:t>
      </w:r>
      <w:r w:rsidRPr="006A69C6">
        <w:rPr>
          <w:rFonts w:eastAsia="新宋体"/>
          <w:szCs w:val="21"/>
        </w:rPr>
        <w:t>或</w:t>
      </w:r>
      <w:r w:rsidRPr="006A69C6">
        <w:rPr>
          <w:rFonts w:eastAsia="新宋体"/>
          <w:szCs w:val="21"/>
        </w:rPr>
        <w:t>“</w:t>
      </w:r>
      <w:r w:rsidRPr="006A69C6">
        <w:rPr>
          <w:rFonts w:eastAsia="新宋体"/>
          <w:szCs w:val="21"/>
        </w:rPr>
        <w:t>等于</w:t>
      </w:r>
      <w:r w:rsidRPr="006A69C6">
        <w:rPr>
          <w:rFonts w:eastAsia="新宋体"/>
          <w:szCs w:val="21"/>
        </w:rPr>
        <w:t>”</w:t>
      </w:r>
      <w:r w:rsidRPr="006A69C6">
        <w:rPr>
          <w:rFonts w:eastAsia="新宋体"/>
          <w:szCs w:val="21"/>
        </w:rPr>
        <w:t>）酒精完全燃烧所放出的热量。已知</w:t>
      </w:r>
      <w:r w:rsidRPr="006A69C6">
        <w:rPr>
          <w:rFonts w:eastAsia="新宋体"/>
          <w:szCs w:val="21"/>
        </w:rPr>
        <w:t>c</w:t>
      </w:r>
      <w:r w:rsidRPr="006A69C6">
        <w:rPr>
          <w:rFonts w:eastAsia="新宋体"/>
          <w:sz w:val="24"/>
          <w:szCs w:val="24"/>
          <w:vertAlign w:val="subscript"/>
        </w:rPr>
        <w:t>水</w:t>
      </w:r>
      <w:r w:rsidRPr="006A69C6">
        <w:rPr>
          <w:rFonts w:eastAsia="新宋体"/>
          <w:szCs w:val="21"/>
        </w:rPr>
        <w:t>＝</w:t>
      </w:r>
      <w:r w:rsidRPr="006A69C6">
        <w:rPr>
          <w:rFonts w:eastAsia="新宋体"/>
          <w:szCs w:val="21"/>
        </w:rPr>
        <w:t>4.2×10</w:t>
      </w:r>
      <w:r w:rsidRPr="006A69C6">
        <w:rPr>
          <w:rFonts w:eastAsia="新宋体"/>
          <w:sz w:val="24"/>
          <w:szCs w:val="24"/>
          <w:vertAlign w:val="superscript"/>
        </w:rPr>
        <w:t>3</w:t>
      </w:r>
      <w:r w:rsidRPr="006A69C6">
        <w:rPr>
          <w:rFonts w:eastAsia="新宋体"/>
          <w:szCs w:val="21"/>
        </w:rPr>
        <w:t>J/</w:t>
      </w:r>
      <w:r w:rsidRPr="006A69C6">
        <w:rPr>
          <w:rFonts w:eastAsia="新宋体"/>
          <w:szCs w:val="21"/>
        </w:rPr>
        <w:t>（</w:t>
      </w:r>
      <w:r w:rsidRPr="006A69C6">
        <w:rPr>
          <w:rFonts w:eastAsia="新宋体"/>
          <w:szCs w:val="21"/>
        </w:rPr>
        <w:t>kg•</w:t>
      </w:r>
      <w:r w:rsidRPr="006A69C6">
        <w:rPr>
          <w:rFonts w:ascii="宋体" w:hAnsi="宋体" w:cs="宋体" w:hint="eastAsia"/>
          <w:szCs w:val="21"/>
        </w:rPr>
        <w:t>℃</w:t>
      </w:r>
      <w:r w:rsidRPr="006A69C6">
        <w:rPr>
          <w:rFonts w:eastAsia="新宋体"/>
          <w:szCs w:val="21"/>
        </w:rPr>
        <w:t>）。</w:t>
      </w:r>
    </w:p>
    <w:p w:rsidR="00DE006C" w:rsidRPr="006A69C6" w:rsidRDefault="00DE006C" w:rsidP="00DE006C">
      <w:pPr>
        <w:spacing w:line="360" w:lineRule="auto"/>
        <w:ind w:left="274" w:hangingChars="130" w:hanging="274"/>
      </w:pPr>
      <w:r w:rsidRPr="006A69C6">
        <w:rPr>
          <w:rFonts w:eastAsia="新宋体"/>
          <w:b/>
          <w:szCs w:val="21"/>
        </w:rPr>
        <w:t>10</w:t>
      </w:r>
      <w:r w:rsidRPr="006A69C6">
        <w:rPr>
          <w:rFonts w:eastAsia="新宋体"/>
          <w:b/>
          <w:szCs w:val="21"/>
        </w:rPr>
        <w:t>．（</w:t>
      </w:r>
      <w:r w:rsidR="00961B0B">
        <w:rPr>
          <w:rFonts w:eastAsia="新宋体"/>
          <w:b/>
          <w:szCs w:val="21"/>
        </w:rPr>
        <w:t>2020</w:t>
      </w:r>
      <w:r w:rsidRPr="006A69C6">
        <w:rPr>
          <w:rFonts w:eastAsia="新宋体"/>
          <w:b/>
          <w:szCs w:val="21"/>
        </w:rPr>
        <w:t>•</w:t>
      </w:r>
      <w:r w:rsidRPr="006A69C6">
        <w:rPr>
          <w:rFonts w:eastAsia="新宋体"/>
          <w:b/>
          <w:szCs w:val="21"/>
        </w:rPr>
        <w:t>潍坊）</w:t>
      </w:r>
      <w:r w:rsidRPr="006A69C6">
        <w:rPr>
          <w:rFonts w:eastAsia="新宋体"/>
          <w:szCs w:val="21"/>
        </w:rPr>
        <w:t>一定气压下，某种晶体熔化成同温度液体时所吸收的热量与其质量之比叫该晶体的熔化热，用字母</w:t>
      </w:r>
      <w:r w:rsidRPr="006A69C6">
        <w:rPr>
          <w:rFonts w:eastAsia="Cambria Math"/>
          <w:szCs w:val="21"/>
        </w:rPr>
        <w:t>λ</w:t>
      </w:r>
      <w:r w:rsidRPr="006A69C6">
        <w:rPr>
          <w:rFonts w:eastAsia="新宋体"/>
          <w:szCs w:val="21"/>
        </w:rPr>
        <w:t>表示。在标准大气压下，用一个热效率为</w:t>
      </w:r>
      <w:r w:rsidRPr="006A69C6">
        <w:rPr>
          <w:rFonts w:eastAsia="新宋体"/>
          <w:szCs w:val="21"/>
        </w:rPr>
        <w:t>40%</w:t>
      </w:r>
      <w:r w:rsidRPr="006A69C6">
        <w:rPr>
          <w:rFonts w:eastAsia="新宋体"/>
          <w:szCs w:val="21"/>
        </w:rPr>
        <w:t>的酒精炉为热源，将</w:t>
      </w:r>
      <w:r w:rsidRPr="006A69C6">
        <w:rPr>
          <w:rFonts w:eastAsia="新宋体"/>
          <w:szCs w:val="21"/>
        </w:rPr>
        <w:t>50g</w:t>
      </w:r>
      <w:r w:rsidRPr="006A69C6">
        <w:rPr>
          <w:rFonts w:eastAsia="新宋体"/>
          <w:szCs w:val="21"/>
        </w:rPr>
        <w:t>初温为</w:t>
      </w:r>
      <w:r w:rsidRPr="006A69C6">
        <w:rPr>
          <w:rFonts w:eastAsia="新宋体"/>
          <w:szCs w:val="21"/>
        </w:rPr>
        <w:t>0</w:t>
      </w:r>
      <w:r w:rsidRPr="006A69C6">
        <w:rPr>
          <w:rFonts w:ascii="宋体" w:hAnsi="宋体" w:cs="宋体" w:hint="eastAsia"/>
          <w:szCs w:val="21"/>
        </w:rPr>
        <w:t>℃</w:t>
      </w:r>
      <w:r w:rsidRPr="006A69C6">
        <w:rPr>
          <w:rFonts w:eastAsia="新宋体"/>
          <w:szCs w:val="21"/>
        </w:rPr>
        <w:t>的冰全部熔化为</w:t>
      </w:r>
      <w:r w:rsidRPr="006A69C6">
        <w:rPr>
          <w:rFonts w:eastAsia="新宋体"/>
          <w:szCs w:val="21"/>
        </w:rPr>
        <w:t>0</w:t>
      </w:r>
      <w:r w:rsidRPr="006A69C6">
        <w:rPr>
          <w:rFonts w:ascii="宋体" w:hAnsi="宋体" w:cs="宋体" w:hint="eastAsia"/>
          <w:szCs w:val="21"/>
        </w:rPr>
        <w:t>℃</w:t>
      </w:r>
      <w:r w:rsidRPr="006A69C6">
        <w:rPr>
          <w:rFonts w:eastAsia="新宋体"/>
          <w:szCs w:val="21"/>
        </w:rPr>
        <w:t>的水，共燃烧了</w:t>
      </w:r>
      <w:r w:rsidRPr="006A69C6">
        <w:rPr>
          <w:rFonts w:eastAsia="新宋体"/>
          <w:szCs w:val="21"/>
        </w:rPr>
        <w:t>14g</w:t>
      </w:r>
      <w:r w:rsidRPr="006A69C6">
        <w:rPr>
          <w:rFonts w:eastAsia="新宋体"/>
          <w:szCs w:val="21"/>
        </w:rPr>
        <w:t>酒精，酒精的热值为</w:t>
      </w:r>
      <w:r w:rsidRPr="006A69C6">
        <w:rPr>
          <w:rFonts w:eastAsia="新宋体"/>
          <w:szCs w:val="21"/>
        </w:rPr>
        <w:t>3×10</w:t>
      </w:r>
      <w:r w:rsidRPr="006A69C6">
        <w:rPr>
          <w:rFonts w:eastAsia="新宋体"/>
          <w:sz w:val="24"/>
          <w:szCs w:val="24"/>
          <w:vertAlign w:val="superscript"/>
        </w:rPr>
        <w:t>7</w:t>
      </w:r>
      <w:r w:rsidRPr="006A69C6">
        <w:rPr>
          <w:rFonts w:eastAsia="新宋体"/>
          <w:szCs w:val="21"/>
        </w:rPr>
        <w:t>J/kg</w:t>
      </w:r>
      <w:r w:rsidRPr="006A69C6">
        <w:rPr>
          <w:rFonts w:eastAsia="新宋体"/>
          <w:szCs w:val="21"/>
        </w:rPr>
        <w:t>。求：</w:t>
      </w:r>
    </w:p>
    <w:p w:rsidR="00DE006C" w:rsidRPr="006A69C6" w:rsidRDefault="00DE006C" w:rsidP="00DE006C">
      <w:pPr>
        <w:spacing w:line="360" w:lineRule="auto"/>
        <w:ind w:leftChars="130" w:left="273"/>
      </w:pPr>
      <w:r w:rsidRPr="006A69C6">
        <w:rPr>
          <w:rFonts w:eastAsia="新宋体"/>
          <w:szCs w:val="21"/>
        </w:rPr>
        <w:t>（</w:t>
      </w:r>
      <w:r w:rsidRPr="006A69C6">
        <w:rPr>
          <w:rFonts w:eastAsia="新宋体"/>
          <w:szCs w:val="21"/>
        </w:rPr>
        <w:t>1</w:t>
      </w:r>
      <w:r w:rsidRPr="006A69C6">
        <w:rPr>
          <w:rFonts w:eastAsia="新宋体"/>
          <w:szCs w:val="21"/>
        </w:rPr>
        <w:t>）冰熔化过程中吸收的热量；</w:t>
      </w:r>
    </w:p>
    <w:p w:rsidR="00DE006C" w:rsidRPr="006A69C6" w:rsidRDefault="00DE006C" w:rsidP="00DE006C">
      <w:pPr>
        <w:spacing w:line="360" w:lineRule="auto"/>
        <w:ind w:leftChars="130" w:left="273"/>
      </w:pPr>
      <w:r w:rsidRPr="006A69C6">
        <w:rPr>
          <w:rFonts w:eastAsia="新宋体"/>
          <w:szCs w:val="21"/>
        </w:rPr>
        <w:t>（</w:t>
      </w:r>
      <w:r w:rsidRPr="006A69C6">
        <w:rPr>
          <w:rFonts w:eastAsia="新宋体"/>
          <w:szCs w:val="21"/>
        </w:rPr>
        <w:t>2</w:t>
      </w:r>
      <w:r w:rsidRPr="006A69C6">
        <w:rPr>
          <w:rFonts w:eastAsia="新宋体"/>
          <w:szCs w:val="21"/>
        </w:rPr>
        <w:t>）在标准大气压下，冰的熔化热</w:t>
      </w:r>
      <w:r w:rsidRPr="006A69C6">
        <w:rPr>
          <w:rFonts w:eastAsia="Cambria Math"/>
          <w:szCs w:val="21"/>
        </w:rPr>
        <w:t>λ</w:t>
      </w:r>
      <w:r w:rsidRPr="006A69C6">
        <w:rPr>
          <w:rFonts w:eastAsia="新宋体"/>
          <w:sz w:val="24"/>
          <w:szCs w:val="24"/>
          <w:vertAlign w:val="subscript"/>
        </w:rPr>
        <w:t>冰</w:t>
      </w:r>
      <w:r w:rsidRPr="006A69C6">
        <w:rPr>
          <w:rFonts w:eastAsia="新宋体"/>
          <w:szCs w:val="21"/>
        </w:rPr>
        <w:t>。</w:t>
      </w:r>
    </w:p>
    <w:p w:rsidR="00DE006C" w:rsidRDefault="00DE006C" w:rsidP="00DE006C">
      <w:pPr>
        <w:spacing w:line="360" w:lineRule="auto"/>
        <w:rPr>
          <w:rFonts w:eastAsia="新宋体"/>
          <w:color w:val="FF0000"/>
          <w:szCs w:val="21"/>
        </w:rPr>
      </w:pPr>
      <w:r>
        <w:rPr>
          <w:noProof/>
        </w:rPr>
        <w:drawing>
          <wp:anchor distT="0" distB="0" distL="114300" distR="114300" simplePos="0" relativeHeight="251662336" behindDoc="0" locked="0" layoutInCell="1" allowOverlap="1">
            <wp:simplePos x="0" y="0"/>
            <wp:positionH relativeFrom="page">
              <wp:posOffset>12649200</wp:posOffset>
            </wp:positionH>
            <wp:positionV relativeFrom="page">
              <wp:posOffset>11531600</wp:posOffset>
            </wp:positionV>
            <wp:extent cx="495300" cy="381000"/>
            <wp:effectExtent l="0" t="0" r="0" b="0"/>
            <wp:wrapNone/>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006C" w:rsidRPr="006A69C6" w:rsidRDefault="00DE006C" w:rsidP="00DE006C">
      <w:pPr>
        <w:spacing w:line="360" w:lineRule="auto"/>
        <w:rPr>
          <w:rFonts w:eastAsia="新宋体"/>
          <w:color w:val="FF0000"/>
          <w:szCs w:val="21"/>
        </w:rPr>
      </w:pPr>
    </w:p>
    <w:p w:rsidR="00DE006C" w:rsidRPr="000C5FED" w:rsidRDefault="00DE006C" w:rsidP="00D65491">
      <w:pPr>
        <w:adjustRightInd w:val="0"/>
        <w:snapToGrid w:val="0"/>
        <w:jc w:val="center"/>
        <w:rPr>
          <w:b/>
          <w:color w:val="00B0F0"/>
          <w:kern w:val="10"/>
          <w:sz w:val="28"/>
          <w:szCs w:val="28"/>
        </w:rPr>
      </w:pPr>
    </w:p>
    <w:sectPr w:rsidR="00DE006C" w:rsidRPr="000C5FED" w:rsidSect="00D65491">
      <w:headerReference w:type="default" r:id="rId18"/>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88C" w:rsidRDefault="0016488C" w:rsidP="001B0958">
      <w:r>
        <w:separator/>
      </w:r>
    </w:p>
  </w:endnote>
  <w:endnote w:type="continuationSeparator" w:id="0">
    <w:p w:rsidR="0016488C" w:rsidRDefault="0016488C"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88C" w:rsidRDefault="0016488C" w:rsidP="001B0958">
      <w:r>
        <w:separator/>
      </w:r>
    </w:p>
  </w:footnote>
  <w:footnote w:type="continuationSeparator" w:id="0">
    <w:p w:rsidR="0016488C" w:rsidRDefault="0016488C"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1B0958" w:rsidP="001B0958">
    <w:pPr>
      <w:pStyle w:val="a3"/>
    </w:pPr>
    <w:r w:rsidRPr="001B0958">
      <w:rPr>
        <w:rFonts w:hint="eastAsia"/>
      </w:rPr>
      <w:t>2020-2021</w:t>
    </w:r>
    <w:r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C5FED"/>
    <w:rsid w:val="00150F53"/>
    <w:rsid w:val="0016488C"/>
    <w:rsid w:val="001B0958"/>
    <w:rsid w:val="0021120B"/>
    <w:rsid w:val="00365F4E"/>
    <w:rsid w:val="00695CB4"/>
    <w:rsid w:val="00961B0B"/>
    <w:rsid w:val="00A12C3D"/>
    <w:rsid w:val="00AC7A03"/>
    <w:rsid w:val="00CA1B7E"/>
    <w:rsid w:val="00D65491"/>
    <w:rsid w:val="00DE006C"/>
    <w:rsid w:val="00E6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4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2742</Characters>
  <Application>Microsoft Office Word</Application>
  <DocSecurity>0</DocSecurity>
  <Lines>22</Lines>
  <Paragraphs>6</Paragraphs>
  <ScaleCrop>false</ScaleCrop>
  <Company>China</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2020-09-20T14:04:00Z</dcterms:created>
  <dcterms:modified xsi:type="dcterms:W3CDTF">2021-08-18T01:26:00Z</dcterms:modified>
</cp:coreProperties>
</file>